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A79AA" w:rsidRPr="00FA79AA" w:rsidTr="00B92605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9AA" w:rsidRPr="00FA79AA" w:rsidRDefault="00FA79AA" w:rsidP="00FA7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февраля 2015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9AA" w:rsidRPr="00FA79AA" w:rsidRDefault="00FA79AA" w:rsidP="00FA7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9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 636-5-ЗКО</w:t>
            </w:r>
          </w:p>
        </w:tc>
      </w:tr>
    </w:tbl>
    <w:p w:rsidR="00FA79AA" w:rsidRPr="00FA79AA" w:rsidRDefault="00FA79AA" w:rsidP="00FA79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FA79A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ЗАКОН</w:t>
      </w: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FA79A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КОСТРОМСКОЙ ОБЛАСТИ</w:t>
      </w: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FA79A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 ВНЕСЕНИИ ИЗМЕНЕНИЙ В ЗАКОН КОСТРОМСКОЙ ОБЛАСТИ</w:t>
      </w: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FA79A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"ОБ ОРГАНИЗАЦИИ ПРОВЕДЕНИЯ КАПИТАЛЬНОГО РЕМОНТА</w:t>
      </w: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FA79A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ОБЩЕГО ИМУЩЕСТВА В МНОГОКВАРТИРНЫХ ДОМАХ,</w:t>
      </w: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FA79A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РАСПОЛОЖЕННЫХ НА ТЕРРИТОРИИ КОСТРОМСКОЙ ОБЛАСТИ"</w:t>
      </w: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A79AA">
        <w:rPr>
          <w:rFonts w:ascii="Arial" w:eastAsia="Times New Roman" w:hAnsi="Arial" w:cs="Arial"/>
          <w:sz w:val="20"/>
          <w:szCs w:val="20"/>
          <w:lang w:eastAsia="ru-RU"/>
        </w:rPr>
        <w:t>Принят Костромской областной Думой</w:t>
      </w: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A79AA">
        <w:rPr>
          <w:rFonts w:ascii="Arial" w:eastAsia="Times New Roman" w:hAnsi="Arial" w:cs="Arial"/>
          <w:sz w:val="20"/>
          <w:szCs w:val="20"/>
          <w:lang w:eastAsia="ru-RU"/>
        </w:rPr>
        <w:t>28 января 2015 года</w:t>
      </w: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ar15"/>
      <w:bookmarkEnd w:id="0"/>
      <w:r w:rsidRPr="00FA79AA">
        <w:rPr>
          <w:rFonts w:ascii="Arial" w:eastAsia="Times New Roman" w:hAnsi="Arial" w:cs="Arial"/>
          <w:sz w:val="20"/>
          <w:szCs w:val="20"/>
          <w:lang w:eastAsia="ru-RU"/>
        </w:rPr>
        <w:t>Статья 1</w:t>
      </w: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9AA">
        <w:rPr>
          <w:rFonts w:ascii="Arial" w:eastAsia="Times New Roman" w:hAnsi="Arial" w:cs="Arial"/>
          <w:sz w:val="20"/>
          <w:szCs w:val="20"/>
          <w:lang w:eastAsia="ru-RU"/>
        </w:rPr>
        <w:t>Внести в Закон Костромской области от 25 ноября 2013 года N 449-5-ЗКО "Об организации проведения капитального ремонта общего имущества в многоквартирных домах, расположенных на территории Костромской области" (в редакции Закона Костромской области от 28 февраля 2014 года N 495-5-ЗКО) следующие изменения:</w:t>
      </w: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9AA">
        <w:rPr>
          <w:rFonts w:ascii="Arial" w:eastAsia="Times New Roman" w:hAnsi="Arial" w:cs="Arial"/>
          <w:sz w:val="20"/>
          <w:szCs w:val="20"/>
          <w:lang w:eastAsia="ru-RU"/>
        </w:rPr>
        <w:t>1) часть 2 статьи 3 дополнить пунктами 6.1 и 6.2 следующего содержания:</w:t>
      </w: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9AA">
        <w:rPr>
          <w:rFonts w:ascii="Arial" w:eastAsia="Times New Roman" w:hAnsi="Arial" w:cs="Arial"/>
          <w:sz w:val="20"/>
          <w:szCs w:val="20"/>
          <w:lang w:eastAsia="ru-RU"/>
        </w:rPr>
        <w:t>"6.1) определение органов исполнительной власти Костромской области, размещающих в государственной информационной системе жилищно-коммунального хозяйства нормативные правовые акты Костромской области, принятие которых предусмотрено частью 1 статьи 167 Жилищного кодекса Российской Федерации;</w:t>
      </w: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9AA">
        <w:rPr>
          <w:rFonts w:ascii="Arial" w:eastAsia="Times New Roman" w:hAnsi="Arial" w:cs="Arial"/>
          <w:sz w:val="20"/>
          <w:szCs w:val="20"/>
          <w:lang w:eastAsia="ru-RU"/>
        </w:rPr>
        <w:t>6.2) размещение в государственной информационной системе жилищно-коммунального хозяйства региональной программы капитального ремонта;";</w:t>
      </w: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9AA">
        <w:rPr>
          <w:rFonts w:ascii="Arial" w:eastAsia="Times New Roman" w:hAnsi="Arial" w:cs="Arial"/>
          <w:sz w:val="20"/>
          <w:szCs w:val="20"/>
          <w:lang w:eastAsia="ru-RU"/>
        </w:rPr>
        <w:t>2) в части 3 статьи 5:</w:t>
      </w: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9AA">
        <w:rPr>
          <w:rFonts w:ascii="Arial" w:eastAsia="Times New Roman" w:hAnsi="Arial" w:cs="Arial"/>
          <w:sz w:val="20"/>
          <w:szCs w:val="20"/>
          <w:lang w:eastAsia="ru-RU"/>
        </w:rPr>
        <w:t>в пункте 1 слова ", количество квартир в которых составляет в сумме не более чем тридцать" исключить;</w:t>
      </w: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9AA">
        <w:rPr>
          <w:rFonts w:ascii="Arial" w:eastAsia="Times New Roman" w:hAnsi="Arial" w:cs="Arial"/>
          <w:sz w:val="20"/>
          <w:szCs w:val="20"/>
          <w:lang w:eastAsia="ru-RU"/>
        </w:rPr>
        <w:t>дополнить пунктом 3 следующего содержания:</w:t>
      </w: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9AA">
        <w:rPr>
          <w:rFonts w:ascii="Arial" w:eastAsia="Times New Roman" w:hAnsi="Arial" w:cs="Arial"/>
          <w:sz w:val="20"/>
          <w:szCs w:val="20"/>
          <w:lang w:eastAsia="ru-RU"/>
        </w:rPr>
        <w:t>"3) управляющая организация.";</w:t>
      </w: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9AA">
        <w:rPr>
          <w:rFonts w:ascii="Arial" w:eastAsia="Times New Roman" w:hAnsi="Arial" w:cs="Arial"/>
          <w:sz w:val="20"/>
          <w:szCs w:val="20"/>
          <w:lang w:eastAsia="ru-RU"/>
        </w:rPr>
        <w:t>3) в пункте 3 части 2 статьи 11 слова "соответствующим постановлением администрации Костромской области" заменить словами "уполномоченным органом";</w:t>
      </w: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9AA">
        <w:rPr>
          <w:rFonts w:ascii="Arial" w:eastAsia="Times New Roman" w:hAnsi="Arial" w:cs="Arial"/>
          <w:sz w:val="20"/>
          <w:szCs w:val="20"/>
          <w:lang w:eastAsia="ru-RU"/>
        </w:rPr>
        <w:t>4) в статье 12:</w:t>
      </w: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9AA">
        <w:rPr>
          <w:rFonts w:ascii="Arial" w:eastAsia="Times New Roman" w:hAnsi="Arial" w:cs="Arial"/>
          <w:sz w:val="20"/>
          <w:szCs w:val="20"/>
          <w:lang w:eastAsia="ru-RU"/>
        </w:rPr>
        <w:t>наименование изложить в следующей редакции:</w:t>
      </w: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9AA">
        <w:rPr>
          <w:rFonts w:ascii="Arial" w:eastAsia="Times New Roman" w:hAnsi="Arial" w:cs="Arial"/>
          <w:sz w:val="20"/>
          <w:szCs w:val="20"/>
          <w:lang w:eastAsia="ru-RU"/>
        </w:rPr>
        <w:t>"Порядок подготовки, утверждения и актуализации региональной программы капитального ремонта";</w:t>
      </w: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9AA">
        <w:rPr>
          <w:rFonts w:ascii="Arial" w:eastAsia="Times New Roman" w:hAnsi="Arial" w:cs="Arial"/>
          <w:sz w:val="20"/>
          <w:szCs w:val="20"/>
          <w:lang w:eastAsia="ru-RU"/>
        </w:rPr>
        <w:t>часть 3 изложить в следующей редакции:</w:t>
      </w: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9AA">
        <w:rPr>
          <w:rFonts w:ascii="Arial" w:eastAsia="Times New Roman" w:hAnsi="Arial" w:cs="Arial"/>
          <w:sz w:val="20"/>
          <w:szCs w:val="20"/>
          <w:lang w:eastAsia="ru-RU"/>
        </w:rPr>
        <w:t>"3. Региональная программа капитального ремонта подлежит ежегодной актуализации. В целях актуализации региональной программы капитального ремонта лица, осуществляющие управление многоквартирными домами, ежегодно в срок до 31 марта направляют свои предложения в органы местного самоуправления. Органы местного самоуправления обобщают, при необходимости дополняют полученные предложения и ежегодно в срок до 31 мая направляют указанные предложения региональному оператору. Порядок актуализации региональной программы капитального ремонта устанавливается администрацией Костромской области.";</w:t>
      </w: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9AA">
        <w:rPr>
          <w:rFonts w:ascii="Arial" w:eastAsia="Times New Roman" w:hAnsi="Arial" w:cs="Arial"/>
          <w:sz w:val="20"/>
          <w:szCs w:val="20"/>
          <w:lang w:eastAsia="ru-RU"/>
        </w:rPr>
        <w:t>5) статью 13 дополнить частью 4 следующего содержания:</w:t>
      </w: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9AA">
        <w:rPr>
          <w:rFonts w:ascii="Arial" w:eastAsia="Times New Roman" w:hAnsi="Arial" w:cs="Arial"/>
          <w:sz w:val="20"/>
          <w:szCs w:val="20"/>
          <w:lang w:eastAsia="ru-RU"/>
        </w:rPr>
        <w:t>"4. Уполномоченный орган и органы местного самоуправления размещают принятые ими краткосрочные планы реализации региональной программы капитального ремонта в государственной информационной системе жилищно-коммунального хозяйства в соответствии с частью 8 статьи 168 Жилищного кодекса Российской Федерации.";</w:t>
      </w: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9AA">
        <w:rPr>
          <w:rFonts w:ascii="Arial" w:eastAsia="Times New Roman" w:hAnsi="Arial" w:cs="Arial"/>
          <w:sz w:val="20"/>
          <w:szCs w:val="20"/>
          <w:lang w:eastAsia="ru-RU"/>
        </w:rPr>
        <w:t>6) в статье 20:</w:t>
      </w: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9AA">
        <w:rPr>
          <w:rFonts w:ascii="Arial" w:eastAsia="Times New Roman" w:hAnsi="Arial" w:cs="Arial"/>
          <w:sz w:val="20"/>
          <w:szCs w:val="20"/>
          <w:lang w:eastAsia="ru-RU"/>
        </w:rPr>
        <w:t>абзац первый части 4 дополнить предложением следующего содержания:</w:t>
      </w: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9AA">
        <w:rPr>
          <w:rFonts w:ascii="Arial" w:eastAsia="Times New Roman" w:hAnsi="Arial" w:cs="Arial"/>
          <w:sz w:val="20"/>
          <w:szCs w:val="20"/>
          <w:lang w:eastAsia="ru-RU"/>
        </w:rPr>
        <w:t>"Генеральный директор регионального оператора назначается на конкурсной основе в порядке, установленном постановлением администрации Костромской области.";</w:t>
      </w: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9AA">
        <w:rPr>
          <w:rFonts w:ascii="Arial" w:eastAsia="Times New Roman" w:hAnsi="Arial" w:cs="Arial"/>
          <w:sz w:val="20"/>
          <w:szCs w:val="20"/>
          <w:lang w:eastAsia="ru-RU"/>
        </w:rPr>
        <w:t>часть 6 дополнить пунктом 4.1 следующего содержания:</w:t>
      </w: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9AA">
        <w:rPr>
          <w:rFonts w:ascii="Arial" w:eastAsia="Times New Roman" w:hAnsi="Arial" w:cs="Arial"/>
          <w:sz w:val="20"/>
          <w:szCs w:val="20"/>
          <w:lang w:eastAsia="ru-RU"/>
        </w:rPr>
        <w:t xml:space="preserve">"4.1) финансирование за счет средств областного бюджета расходов по расчету (перерасчету), учету, формированию, печати и доставке платежных документов на уплату взносов на капитальный ремонт (услуги </w:t>
      </w:r>
      <w:proofErr w:type="spellStart"/>
      <w:r w:rsidRPr="00FA79AA">
        <w:rPr>
          <w:rFonts w:ascii="Arial" w:eastAsia="Times New Roman" w:hAnsi="Arial" w:cs="Arial"/>
          <w:sz w:val="20"/>
          <w:szCs w:val="20"/>
          <w:lang w:eastAsia="ru-RU"/>
        </w:rPr>
        <w:t>биллинга</w:t>
      </w:r>
      <w:proofErr w:type="spellEnd"/>
      <w:r w:rsidRPr="00FA79AA">
        <w:rPr>
          <w:rFonts w:ascii="Arial" w:eastAsia="Times New Roman" w:hAnsi="Arial" w:cs="Arial"/>
          <w:sz w:val="20"/>
          <w:szCs w:val="20"/>
          <w:lang w:eastAsia="ru-RU"/>
        </w:rPr>
        <w:t xml:space="preserve">) собственникам помещений в многоквартирных домах, формирующих фонды капитального ремонта на счете, счетах регионального оператора и специальных счетах, владельцем которых определен </w:t>
      </w:r>
      <w:r w:rsidRPr="00FA79A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региональный оператор, а также экспертизы при приемке выполненных работ (в случае возникновения разногласий по качеству выполненных работ), государственной экспертизы проектной документации объектов культурного наследия регионального значения в случае, если региональный оператор обеспечивает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счете, счетах регионального оператора.";</w:t>
      </w: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9AA">
        <w:rPr>
          <w:rFonts w:ascii="Arial" w:eastAsia="Times New Roman" w:hAnsi="Arial" w:cs="Arial"/>
          <w:sz w:val="20"/>
          <w:szCs w:val="20"/>
          <w:lang w:eastAsia="ru-RU"/>
        </w:rPr>
        <w:t>7) статью 23 дополнить частью 3 следующего содержания:</w:t>
      </w: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9AA">
        <w:rPr>
          <w:rFonts w:ascii="Arial" w:eastAsia="Times New Roman" w:hAnsi="Arial" w:cs="Arial"/>
          <w:sz w:val="20"/>
          <w:szCs w:val="20"/>
          <w:lang w:eastAsia="ru-RU"/>
        </w:rPr>
        <w:t>"3. Во второй год реализации региональной программы капитального ремонта региональный оператор вправе направить на ее финансирование не менее чем 80 процентов и не более чем 95 процентов от прогнозируемого объема поступлений взносов на капитальный ремонт на счет, счета регионального оператора во второй год реализации региональной программы капитального ремонта.".</w:t>
      </w: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Par41"/>
      <w:bookmarkEnd w:id="1"/>
      <w:r w:rsidRPr="00FA79AA">
        <w:rPr>
          <w:rFonts w:ascii="Arial" w:eastAsia="Times New Roman" w:hAnsi="Arial" w:cs="Arial"/>
          <w:sz w:val="20"/>
          <w:szCs w:val="20"/>
          <w:lang w:eastAsia="ru-RU"/>
        </w:rPr>
        <w:t>Статья 2</w:t>
      </w: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9AA">
        <w:rPr>
          <w:rFonts w:ascii="Arial" w:eastAsia="Times New Roman" w:hAnsi="Arial" w:cs="Arial"/>
          <w:sz w:val="20"/>
          <w:szCs w:val="20"/>
          <w:lang w:eastAsia="ru-RU"/>
        </w:rPr>
        <w:t>Настоящий Закон вступает в силу через десять дней после дня его официального опубликования.</w:t>
      </w: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A79AA">
        <w:rPr>
          <w:rFonts w:ascii="Arial" w:eastAsia="Times New Roman" w:hAnsi="Arial" w:cs="Arial"/>
          <w:sz w:val="20"/>
          <w:szCs w:val="20"/>
          <w:lang w:eastAsia="ru-RU"/>
        </w:rPr>
        <w:t>Губернатор</w:t>
      </w: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A79AA">
        <w:rPr>
          <w:rFonts w:ascii="Arial" w:eastAsia="Times New Roman" w:hAnsi="Arial" w:cs="Arial"/>
          <w:sz w:val="20"/>
          <w:szCs w:val="20"/>
          <w:lang w:eastAsia="ru-RU"/>
        </w:rPr>
        <w:t>Костромской области</w:t>
      </w: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A79AA">
        <w:rPr>
          <w:rFonts w:ascii="Arial" w:eastAsia="Times New Roman" w:hAnsi="Arial" w:cs="Arial"/>
          <w:sz w:val="20"/>
          <w:szCs w:val="20"/>
          <w:lang w:eastAsia="ru-RU"/>
        </w:rPr>
        <w:t>С.СИТНИКОВ</w:t>
      </w: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9AA">
        <w:rPr>
          <w:rFonts w:ascii="Arial" w:eastAsia="Times New Roman" w:hAnsi="Arial" w:cs="Arial"/>
          <w:sz w:val="20"/>
          <w:szCs w:val="20"/>
          <w:lang w:eastAsia="ru-RU"/>
        </w:rPr>
        <w:t>4 февраля 2015 года</w:t>
      </w: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9AA">
        <w:rPr>
          <w:rFonts w:ascii="Arial" w:eastAsia="Times New Roman" w:hAnsi="Arial" w:cs="Arial"/>
          <w:sz w:val="20"/>
          <w:szCs w:val="20"/>
          <w:lang w:eastAsia="ru-RU"/>
        </w:rPr>
        <w:t>N 636-5-ЗКО</w:t>
      </w: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79AA" w:rsidRPr="00FA79AA" w:rsidRDefault="00FA79AA" w:rsidP="00FA7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79AA" w:rsidRPr="00FA79AA" w:rsidRDefault="00FA79AA" w:rsidP="00FA79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p w:rsidR="00F979D8" w:rsidRDefault="00F979D8"/>
    <w:p w:rsidR="00F979D8" w:rsidRPr="00F979D8" w:rsidRDefault="00F979D8" w:rsidP="00F979D8"/>
    <w:p w:rsidR="00F979D8" w:rsidRPr="00F979D8" w:rsidRDefault="00F979D8" w:rsidP="00F979D8"/>
    <w:p w:rsidR="00F979D8" w:rsidRPr="00F979D8" w:rsidRDefault="00F979D8" w:rsidP="00F979D8"/>
    <w:p w:rsidR="00F979D8" w:rsidRPr="00F979D8" w:rsidRDefault="00F979D8" w:rsidP="00F979D8"/>
    <w:p w:rsidR="00F979D8" w:rsidRPr="00F979D8" w:rsidRDefault="00F979D8" w:rsidP="00F979D8"/>
    <w:p w:rsidR="00F979D8" w:rsidRDefault="00F979D8" w:rsidP="00F979D8"/>
    <w:p w:rsidR="00C41D2F" w:rsidRPr="00F979D8" w:rsidRDefault="00F979D8" w:rsidP="00F979D8">
      <w:pPr>
        <w:tabs>
          <w:tab w:val="left" w:pos="4125"/>
        </w:tabs>
      </w:pPr>
      <w:bookmarkStart w:id="2" w:name="_GoBack"/>
      <w:r>
        <w:tab/>
      </w:r>
      <w:bookmarkEnd w:id="2"/>
    </w:p>
    <w:sectPr w:rsidR="00C41D2F" w:rsidRPr="00F979D8" w:rsidSect="00F979D8">
      <w:headerReference w:type="default" r:id="rId6"/>
      <w:footerReference w:type="default" r:id="rId7"/>
      <w:pgSz w:w="11906" w:h="16838"/>
      <w:pgMar w:top="1134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A3A" w:rsidRDefault="007A7A3A" w:rsidP="00FA79AA">
      <w:pPr>
        <w:spacing w:after="0" w:line="240" w:lineRule="auto"/>
      </w:pPr>
      <w:r>
        <w:separator/>
      </w:r>
    </w:p>
  </w:endnote>
  <w:endnote w:type="continuationSeparator" w:id="0">
    <w:p w:rsidR="007A7A3A" w:rsidRDefault="007A7A3A" w:rsidP="00FA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A7A3A" w:rsidP="00F979D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  <w:p w:rsidR="00000000" w:rsidRDefault="007A7A3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A3A" w:rsidRDefault="007A7A3A" w:rsidP="00FA79AA">
      <w:pPr>
        <w:spacing w:after="0" w:line="240" w:lineRule="auto"/>
      </w:pPr>
      <w:r>
        <w:separator/>
      </w:r>
    </w:p>
  </w:footnote>
  <w:footnote w:type="continuationSeparator" w:id="0">
    <w:p w:rsidR="007A7A3A" w:rsidRDefault="007A7A3A" w:rsidP="00FA7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21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0169"/>
      <w:gridCol w:w="415"/>
      <w:gridCol w:w="4149"/>
    </w:tblGrid>
    <w:tr w:rsidR="00000000" w:rsidTr="00FA79A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345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979D8" w:rsidRDefault="007A7A3A" w:rsidP="00F979D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cs="Tahoma"/>
              <w:sz w:val="16"/>
              <w:szCs w:val="16"/>
            </w:rPr>
          </w:pPr>
          <w:r w:rsidRPr="00F979D8">
            <w:rPr>
              <w:rFonts w:cs="Tahoma"/>
              <w:sz w:val="16"/>
              <w:szCs w:val="16"/>
            </w:rPr>
            <w:t>Закон Костромской об</w:t>
          </w:r>
          <w:r w:rsidR="00FA79AA" w:rsidRPr="00F979D8">
            <w:rPr>
              <w:rFonts w:cs="Tahoma"/>
              <w:sz w:val="16"/>
              <w:szCs w:val="16"/>
            </w:rPr>
            <w:t xml:space="preserve">ласти от 04.02.2015 N 636-5-ЗКО "О внесении </w:t>
          </w:r>
          <w:r w:rsidRPr="00F979D8">
            <w:rPr>
              <w:rFonts w:cs="Tahoma"/>
              <w:sz w:val="16"/>
              <w:szCs w:val="16"/>
            </w:rPr>
            <w:t>изменений в Закон К</w:t>
          </w:r>
          <w:r w:rsidRPr="00F979D8">
            <w:rPr>
              <w:rFonts w:cs="Tahoma"/>
              <w:sz w:val="16"/>
              <w:szCs w:val="16"/>
            </w:rPr>
            <w:t>остромск</w:t>
          </w:r>
          <w:r w:rsidR="00F979D8" w:rsidRPr="00F979D8">
            <w:rPr>
              <w:rFonts w:cs="Tahoma"/>
              <w:sz w:val="16"/>
              <w:szCs w:val="16"/>
            </w:rPr>
            <w:t>ой области "Об организации проведения капитального ремонта общего имущества в многоквартирных домах, расположенных на территории Костромской области»</w:t>
          </w:r>
        </w:p>
      </w:tc>
      <w:tc>
        <w:tcPr>
          <w:tcW w:w="1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7A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7A7A3A" w:rsidP="00FA79AA">
          <w:pPr>
            <w:widowControl w:val="0"/>
            <w:autoSpaceDE w:val="0"/>
            <w:autoSpaceDN w:val="0"/>
            <w:adjustRightInd w:val="0"/>
            <w:spacing w:after="0" w:line="240" w:lineRule="auto"/>
            <w:ind w:left="3674" w:right="-4189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08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7A3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00000" w:rsidRDefault="007A7A3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7A7A3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12"/>
    <w:rsid w:val="007A7A3A"/>
    <w:rsid w:val="007C4612"/>
    <w:rsid w:val="00C41D2F"/>
    <w:rsid w:val="00F979D8"/>
    <w:rsid w:val="00FA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7BEDE4-87A7-4440-89D6-1B52AB7A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9AA"/>
  </w:style>
  <w:style w:type="paragraph" w:styleId="a5">
    <w:name w:val="footer"/>
    <w:basedOn w:val="a"/>
    <w:link w:val="a6"/>
    <w:uiPriority w:val="99"/>
    <w:unhideWhenUsed/>
    <w:rsid w:val="00FA7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Jurist-2</dc:creator>
  <cp:keywords/>
  <dc:description/>
  <cp:lastModifiedBy>Jurist-2</cp:lastModifiedBy>
  <cp:revision>2</cp:revision>
  <dcterms:created xsi:type="dcterms:W3CDTF">2015-02-18T11:32:00Z</dcterms:created>
  <dcterms:modified xsi:type="dcterms:W3CDTF">2015-02-18T11:49:00Z</dcterms:modified>
</cp:coreProperties>
</file>