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B4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№ 5 </w:t>
      </w:r>
    </w:p>
    <w:p w:rsidR="002E4DAF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договору</w:t>
      </w:r>
    </w:p>
    <w:p w:rsidR="00EC5321" w:rsidRPr="00BE372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ТЕХНИЧЕСКОЕ ЗАДАНИЕ</w:t>
      </w:r>
    </w:p>
    <w:p w:rsidR="00EC5321" w:rsidRDefault="00EC5321" w:rsidP="00D279E2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работ по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ому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ремонт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скатной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</w:t>
      </w:r>
      <w:r w:rsidR="00D27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ыши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многоквартирного жилого дома </w:t>
      </w:r>
      <w:r w:rsidR="00176360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капитальный ремонт</w:t>
      </w:r>
      <w:r w:rsidR="00176360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B2F45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 адресу: </w:t>
      </w:r>
      <w:r w:rsidR="00D27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г. Кострома, ул. Чайковского, д. 13/1 б </w:t>
      </w:r>
    </w:p>
    <w:p w:rsidR="00966B87" w:rsidRPr="00966B87" w:rsidRDefault="00966B87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Pr="00BE3720" w:rsidRDefault="00176360" w:rsidP="005A5C98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данные по объекту</w:t>
      </w:r>
    </w:p>
    <w:p w:rsidR="003F6C0C" w:rsidRPr="00BE3720" w:rsidRDefault="003F6C0C" w:rsidP="003F6C0C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4"/>
        <w:gridCol w:w="4656"/>
      </w:tblGrid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036875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5C98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Многоквартирный </w:t>
            </w:r>
            <w:r w:rsidR="00A36BB6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</w:t>
            </w: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D279E2" w:rsidRDefault="00D279E2" w:rsidP="00941627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 Кострома, ул. Чайковского, д. 13/1 б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CA0AE9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 конкурсной основе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5A5C9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начала и окончания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на конкурсной основе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здания.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  <w:tr w:rsidR="00CA0AE9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D279E2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D2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календарных дней</w:t>
            </w:r>
          </w:p>
        </w:tc>
      </w:tr>
      <w:tr w:rsidR="00CA0AE9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D279E2" w:rsidP="00D279E2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</w:t>
            </w:r>
            <w:r w:rsidR="00F8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3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CA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CA0AE9" w:rsidRPr="00BE3720" w:rsidRDefault="00CA0AE9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Default="00176360" w:rsidP="0098628A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3F6C0C" w:rsidRPr="00BE3720" w:rsidRDefault="003F6C0C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6C0C" w:rsidRPr="00BE3720" w:rsidRDefault="006278C5" w:rsidP="00941627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многоквартирном </w:t>
      </w:r>
      <w:r w:rsidR="003F6C0C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жилом </w:t>
      </w:r>
      <w:r w:rsidR="00BE3720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расположенному по адресу: </w:t>
      </w:r>
      <w:r w:rsidR="00D279E2" w:rsidRPr="00D279E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г. Кострома, ул. Чайковского, д. 13/1 б</w:t>
      </w:r>
      <w:r w:rsidR="00D27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F6C0C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выполнить капитальный ремонт </w:t>
      </w:r>
      <w:r w:rsidR="00C30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скатной</w:t>
      </w:r>
      <w:r w:rsidR="003F6C0C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</w:t>
      </w:r>
      <w:r w:rsidR="00D27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ыши</w:t>
      </w:r>
      <w:r w:rsidR="003F6C0C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E3720" w:rsidRPr="00BE3720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нормативные документы при выполнении </w:t>
      </w:r>
      <w:r w:rsidRPr="00BE37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работ по </w:t>
      </w:r>
      <w:r w:rsidR="00C3015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капитальному ремонту скатной </w:t>
      </w:r>
      <w:r w:rsidRPr="00BE37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</w:t>
      </w:r>
      <w:r w:rsidR="00891E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ыши</w:t>
      </w:r>
      <w:r w:rsidRPr="00BE37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многоквартирного дома</w:t>
      </w: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91EEC" w:rsidRPr="00891EEC" w:rsidRDefault="00BE3720" w:rsidP="00891E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91EEC" w:rsidRPr="00891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действующих СНиП, ВСН, МДС.</w:t>
      </w:r>
    </w:p>
    <w:p w:rsidR="00BE3720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E3720">
        <w:rPr>
          <w:rFonts w:ascii="Times New Roman" w:hAnsi="Times New Roman" w:cs="Times New Roman"/>
          <w:sz w:val="24"/>
          <w:szCs w:val="24"/>
        </w:rPr>
        <w:t xml:space="preserve"> Работы на объекте должны производиться в будние дни в период с 8.00 ч. по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за соблюдение правил пожарной безопасности, охраны труда и санитарно-гигиенического режима на объекте возлагается на подрядчика. Должностное лицо, ответственное за соблюдение правил пожарной безопасности, </w:t>
      </w: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охраны труда и санитарно-гигиенического режима, назначается приказом организации - Подрядчика, копия приказа предоставляется Заказчику.</w:t>
      </w:r>
    </w:p>
    <w:p w:rsidR="00DB2A6B" w:rsidRPr="00C3015C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скрытые работы должны оформляться акты скрытых работ, с обязательной </w:t>
      </w:r>
      <w:r w:rsidR="002C44E8"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r w:rsidR="002C44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C44E8"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фиксацией</w:t>
      </w:r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Особые условия:</w:t>
      </w:r>
    </w:p>
    <w:p w:rsidR="00DB2A6B" w:rsidRPr="00BE3720" w:rsidRDefault="00DB2A6B" w:rsidP="00DB2A6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производства работ Подрядчик обязан разработать Проект организации строительства</w:t>
      </w:r>
      <w:r w:rsidR="0032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Проект производства работ по капитальному ремонту кровли с деталировкой узлов.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 w:rsidRPr="00BE3720">
        <w:rPr>
          <w:rStyle w:val="FontStyle29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 обязан р</w:t>
      </w:r>
      <w:r w:rsidRPr="00BE3720"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Подрядчик обязан при выполнении подготовительных и ремонтных работ предусмотреть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предотвращению протечек верхнего этажа помещений во время выпадения атмосферных осадков.</w:t>
      </w:r>
    </w:p>
    <w:p w:rsidR="00EA0F96" w:rsidRDefault="00EA0F96" w:rsidP="00EA0F96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B2A6B" w:rsidRPr="00DB2A6B" w:rsidRDefault="003240CA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Перечень основных работ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капитальному ремонту скатной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кровли</w:t>
      </w:r>
    </w:p>
    <w:p w:rsidR="00EA0F96" w:rsidRDefault="00EA0F96" w:rsidP="0098628A">
      <w:pPr>
        <w:pStyle w:val="a3"/>
        <w:spacing w:after="150" w:line="300" w:lineRule="atLeast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705" w:type="dxa"/>
        <w:tblLook w:val="04A0" w:firstRow="1" w:lastRow="0" w:firstColumn="1" w:lastColumn="0" w:noHBand="0" w:noVBand="1"/>
      </w:tblPr>
      <w:tblGrid>
        <w:gridCol w:w="6580"/>
        <w:gridCol w:w="720"/>
        <w:gridCol w:w="1405"/>
      </w:tblGrid>
      <w:tr w:rsidR="00941627" w:rsidRPr="00941627" w:rsidTr="00F81F61">
        <w:trPr>
          <w:trHeight w:val="630"/>
        </w:trPr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627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627">
              <w:rPr>
                <w:rFonts w:ascii="Arial" w:eastAsia="Times New Roman" w:hAnsi="Arial" w:cs="Arial"/>
                <w:color w:val="000000"/>
                <w:lang w:eastAsia="ru-RU"/>
              </w:rPr>
              <w:t>Количество</w:t>
            </w:r>
          </w:p>
        </w:tc>
      </w:tr>
      <w:tr w:rsidR="00941627" w:rsidRPr="00941627" w:rsidTr="00F81F61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41627" w:rsidRPr="00941627" w:rsidTr="00F81F61">
        <w:trPr>
          <w:trHeight w:val="357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покрытия из асбестоцементных листов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627" w:rsidRPr="00941627" w:rsidRDefault="00941627" w:rsidP="008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9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40.96</w:t>
            </w:r>
          </w:p>
        </w:tc>
      </w:tr>
      <w:tr w:rsidR="00941627" w:rsidRPr="00941627" w:rsidTr="00F81F61">
        <w:trPr>
          <w:trHeight w:val="551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891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кровли из оцинкованной стали с устройством обрешетки </w:t>
            </w:r>
            <w:r w:rsidR="0089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</w:t>
            </w:r>
            <w:r w:rsidR="0089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настенных желобов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627" w:rsidRPr="00941627" w:rsidRDefault="00941627" w:rsidP="008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9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40.96</w:t>
            </w:r>
          </w:p>
        </w:tc>
      </w:tr>
      <w:tr w:rsidR="00941627" w:rsidRPr="00941627" w:rsidTr="00F81F61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891EEC" w:rsidP="009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обрешетки сплошной настил 50% и с прозорами 50 %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627" w:rsidRPr="00941627" w:rsidRDefault="00941627" w:rsidP="00A5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9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9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941627" w:rsidRPr="00941627" w:rsidTr="00F81F61">
        <w:trPr>
          <w:trHeight w:val="521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Огнебиозащитное покрытие деревянных конструкций составом огнебиозащит</w:t>
            </w:r>
            <w:r w:rsidR="00F8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(жидкий концентрат)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627" w:rsidRPr="00941627" w:rsidRDefault="00A52E54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941627" w:rsidRPr="00941627" w:rsidTr="00F81F61">
        <w:trPr>
          <w:trHeight w:val="330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A52E54" w:rsidP="009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 слухового окна 0,7*1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2E54" w:rsidRPr="00941627" w:rsidRDefault="00A52E54" w:rsidP="00A52E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941627" w:rsidRPr="00941627" w:rsidTr="00F81F61">
        <w:trPr>
          <w:trHeight w:val="630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Улучшенная окраска масляными составами по дереву заполнений оконных проемов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627" w:rsidRPr="00941627" w:rsidRDefault="00A52E54" w:rsidP="00A5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</w:tr>
      <w:tr w:rsidR="00941627" w:rsidRPr="00941627" w:rsidTr="00A52E54">
        <w:trPr>
          <w:trHeight w:val="330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A52E54" w:rsidP="009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обшивки фронтона с окном 0,6х0,7 с окрашиванием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1627" w:rsidRPr="00941627" w:rsidRDefault="00A52E54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5.52</w:t>
            </w:r>
          </w:p>
        </w:tc>
      </w:tr>
      <w:tr w:rsidR="00941627" w:rsidRPr="00941627" w:rsidTr="00A52E54">
        <w:trPr>
          <w:trHeight w:val="556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A52E54" w:rsidP="00F8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канализационных стояков 2 шт - </w:t>
            </w:r>
            <w:r w:rsidR="00F8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3 метра и 3 шт –по 2 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м\п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627" w:rsidRPr="00941627" w:rsidRDefault="00A52E54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41627" w:rsidRPr="00941627" w:rsidTr="00A52E54">
        <w:trPr>
          <w:trHeight w:val="568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A52E54" w:rsidP="00F8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Утепление </w:t>
            </w:r>
            <w:r w:rsidR="00F8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канализационных стояков 2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по 3 метра и 3 шт –по 2 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A52E54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м\п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627" w:rsidRPr="00941627" w:rsidRDefault="00A52E54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41627" w:rsidRPr="00941627" w:rsidTr="00A52E54">
        <w:trPr>
          <w:trHeight w:val="409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892DE2" w:rsidP="00F8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стропильных ног скобами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892DE2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627" w:rsidRPr="00941627" w:rsidRDefault="00892DE2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41627" w:rsidRPr="00941627" w:rsidTr="00A52E54">
        <w:trPr>
          <w:trHeight w:val="272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892DE2" w:rsidP="00F8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мауэрлата 6 м брус 250 х 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м\п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627" w:rsidRPr="00941627" w:rsidRDefault="00892DE2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41627" w:rsidRPr="00941627" w:rsidTr="00A52E54">
        <w:trPr>
          <w:trHeight w:val="405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892DE2" w:rsidP="009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стропильных ног 5,5 м 7 шт сдвоенная доска 50 х 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м\п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627" w:rsidRPr="00941627" w:rsidRDefault="00892DE2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941627" w:rsidRPr="00941627" w:rsidTr="00F81F61">
        <w:trPr>
          <w:trHeight w:val="419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A52E54" w:rsidP="00F8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</w:t>
            </w:r>
            <w:r w:rsidR="00941627"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зонт</w:t>
            </w:r>
            <w:r w:rsidR="00F8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941627"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A52E54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41627" w:rsidRPr="00941627" w:rsidTr="00F81F61">
        <w:trPr>
          <w:trHeight w:val="347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подстилающих слоев опилка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мусор)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A5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52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52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941627" w:rsidRPr="00941627" w:rsidTr="00F81F61">
        <w:trPr>
          <w:trHeight w:val="975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F81F61" w:rsidP="009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Изоляция покрытий и перекрытий изделиями из </w:t>
            </w: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плит минераловат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на синтетическом связующем с двухсторонней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пароизоляцией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A5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52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52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941627" w:rsidRPr="00941627" w:rsidTr="00F81F61">
        <w:trPr>
          <w:trHeight w:val="281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ходов на чердаке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A5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52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41627" w:rsidRPr="00941627" w:rsidTr="00A52E54">
        <w:trPr>
          <w:trHeight w:val="271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892DE2" w:rsidP="009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стропильных ног с двух сторон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892DE2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м\п</w:t>
            </w:r>
            <w:r w:rsidR="00941627"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627" w:rsidRPr="00941627" w:rsidRDefault="00892DE2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1627" w:rsidRPr="00941627" w:rsidTr="00A52E54">
        <w:trPr>
          <w:trHeight w:val="262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892DE2" w:rsidP="00F8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ухватов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892DE2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627" w:rsidRPr="00941627" w:rsidRDefault="00892DE2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941627" w:rsidRPr="00941627" w:rsidTr="00A52E54">
        <w:trPr>
          <w:trHeight w:val="489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892DE2" w:rsidP="00F8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прямых звеньев водосточных труб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892DE2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м\п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627" w:rsidRPr="00941627" w:rsidRDefault="00892DE2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941627" w:rsidRPr="00941627" w:rsidTr="00A52E54">
        <w:trPr>
          <w:trHeight w:val="675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892DE2" w:rsidP="009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колен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892DE2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627" w:rsidRPr="00941627" w:rsidRDefault="00892DE2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941627" w:rsidRPr="00941627" w:rsidTr="00A52E54">
        <w:trPr>
          <w:trHeight w:val="660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892DE2" w:rsidP="00F8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отметов и воронок</w:t>
            </w:r>
            <w:r w:rsidR="00941627"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627" w:rsidRPr="00941627" w:rsidRDefault="00892DE2" w:rsidP="008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627" w:rsidRPr="00941627" w:rsidRDefault="00892DE2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41627" w:rsidRPr="00941627" w:rsidTr="00A52E54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карнизов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1627" w:rsidRPr="00941627" w:rsidRDefault="00A52E54" w:rsidP="00A5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69.35</w:t>
            </w:r>
          </w:p>
        </w:tc>
      </w:tr>
      <w:tr w:rsidR="00941627" w:rsidRPr="00941627" w:rsidTr="00A52E54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карнизов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1627" w:rsidRPr="00941627" w:rsidRDefault="00A52E54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69.35</w:t>
            </w:r>
          </w:p>
        </w:tc>
      </w:tr>
      <w:tr w:rsidR="00941627" w:rsidRPr="00941627" w:rsidTr="00A52E54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Улучшенная окраска масляными составами по дереву карнизов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1627" w:rsidRPr="00941627" w:rsidRDefault="00892DE2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69.35</w:t>
            </w:r>
          </w:p>
        </w:tc>
      </w:tr>
      <w:tr w:rsidR="00892DE2" w:rsidRPr="00941627" w:rsidTr="00A52E54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DE2" w:rsidRPr="00941627" w:rsidRDefault="00892DE2" w:rsidP="009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снегозадержания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DE2" w:rsidRPr="00941627" w:rsidRDefault="00892DE2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м\п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DE2" w:rsidRDefault="00892DE2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941627" w:rsidRPr="00941627" w:rsidTr="00A52E54">
        <w:trPr>
          <w:trHeight w:val="6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и разборка наружных инвентарных лесов высотой до 16 м трубчатых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27" w:rsidRPr="00941627" w:rsidRDefault="00892DE2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</w:tr>
      <w:tr w:rsidR="00941627" w:rsidRPr="00941627" w:rsidTr="00A52E54">
        <w:trPr>
          <w:trHeight w:val="6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27" w:rsidRPr="00941627" w:rsidRDefault="00A52E54" w:rsidP="00F8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строительного мусора</w:t>
            </w:r>
            <w:r w:rsidR="00941627"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27" w:rsidRPr="00941627" w:rsidRDefault="00892DE2" w:rsidP="00F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38,12</w:t>
            </w:r>
          </w:p>
        </w:tc>
      </w:tr>
    </w:tbl>
    <w:p w:rsidR="00B87BAE" w:rsidRPr="00E44276" w:rsidRDefault="00B87BAE" w:rsidP="0098628A">
      <w:pPr>
        <w:pStyle w:val="a3"/>
        <w:spacing w:after="150" w:line="300" w:lineRule="atLeast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F96" w:rsidRPr="00EA0F96" w:rsidRDefault="00EA0F96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</w:p>
    <w:p w:rsidR="00145C75" w:rsidRPr="00987EA4" w:rsidRDefault="00145C75" w:rsidP="00987E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производстве работ Подрядчик должен использовать материалы имеющие сертификаты качества (паспорта на материалы), соответствия и разрешения для применения в жилом фонде. Качество используемых материалов должно соответствовать СНиП и МДС 12-33.2007 «Кровельные работы» и обеспечивать срок эксплуатации не менее 10 лет, при этом без</w:t>
      </w:r>
      <w:r w:rsidR="0096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увеличения стоимости договора. </w:t>
      </w:r>
      <w:r w:rsidR="00966B87"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</w:t>
      </w:r>
      <w:r w:rsidR="0096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для выполнения капитального ремонта согласовываются с Заказчиком до начала работ.</w:t>
      </w:r>
    </w:p>
    <w:p w:rsidR="003240CA" w:rsidRDefault="003240CA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 оцинкованная листовая толщиной не менее 0,55 мм.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Утеплитель: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прочность на сжатие при 10% линейной деформации, не менее, 250кПа;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теплопроводность не более, 0,031 Вт/(м*С)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водопоглащение по всему объему, не более 0,2%</w:t>
      </w:r>
    </w:p>
    <w:p w:rsidR="003240CA" w:rsidRPr="003240CA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 горючести </w:t>
      </w:r>
      <w:r w:rsidR="007E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</w:t>
      </w:r>
    </w:p>
    <w:p w:rsidR="00145C75" w:rsidRPr="00145C75" w:rsidRDefault="003240CA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40CA">
        <w:rPr>
          <w:rFonts w:ascii="Times New Roman" w:hAnsi="Times New Roman" w:cs="Times New Roman"/>
          <w:color w:val="000000"/>
          <w:sz w:val="24"/>
          <w:szCs w:val="24"/>
        </w:rPr>
        <w:t>Состав огнебиозащитный</w:t>
      </w:r>
    </w:p>
    <w:p w:rsidR="00AD38A2" w:rsidRDefault="00AD38A2" w:rsidP="00BF2E2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81F61" w:rsidRDefault="00F81F61" w:rsidP="00BF2E2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</w:t>
      </w:r>
      <w:r w:rsidR="00D80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выполняются на крыше многоквартирного дома</w:t>
      </w:r>
      <w:r w:rsidR="004C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техническим заданием и сметной документацией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</w:t>
      </w:r>
      <w:r w:rsidR="0098628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Технологию устройства кровли выполнять в соответствии с СНиП и МДС 12-33.2007 «Кровельные работы». 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Стыки листов должны обязательно иметь двойной </w:t>
      </w:r>
      <w:r w:rsidR="00527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фальц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5C75" w:rsidRPr="00145C75" w:rsidRDefault="0098628A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5C75"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.  Срок предоставления гарантий качества: по результатам конкурса.</w:t>
      </w:r>
    </w:p>
    <w:p w:rsidR="003240CA" w:rsidRPr="00145C75" w:rsidRDefault="00C3015C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45C75"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r w:rsidR="003240C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3240CA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 выполняет работы строго в соответствии с технологическими картами, согласованные с Заказчиком.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материалы должны соответствовать с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ертификат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материалы.</w:t>
      </w:r>
    </w:p>
    <w:p w:rsidR="00D51BB9" w:rsidRDefault="00D51BB9" w:rsidP="00D51B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5.Замена конструктивных элементов крыши (стропил, </w:t>
      </w:r>
      <w:r w:rsidR="00527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мауэрлатом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т.п.) не должна отражаться на прочностные характеристики конструктива.</w:t>
      </w:r>
    </w:p>
    <w:p w:rsidR="00145C75" w:rsidRPr="003240CA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</w:t>
      </w:r>
      <w:r w:rsidR="00BF2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145C75" w:rsidRPr="00145C75" w:rsidRDefault="00145C75" w:rsidP="00BF2E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 w:rsidRPr="00145C75"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осмотром и фото</w:t>
      </w:r>
      <w:r w:rsidR="005271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фиксацией состояния квартир верхних этажей (при наличии разрешения собственника квартир).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случает нанесения материального ущерба при производстве ремонтных работ Заказчик и Подрядчик обязаны в 3-х дневный срок составить акт осмотра и принять решение о возмещении ущерба.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контроль, контролирующий орган не имеют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E74608" w:rsidRPr="003F6C0C" w:rsidRDefault="00145C75" w:rsidP="0050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принимать меры по устранению замечаний, до устранения замечаний к дальнейшем работам не приступать.</w:t>
      </w:r>
    </w:p>
    <w:sectPr w:rsidR="00E74608" w:rsidRPr="003F6C0C" w:rsidSect="0056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00A"/>
    <w:multiLevelType w:val="multilevel"/>
    <w:tmpl w:val="2EF6F03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D57226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87997"/>
    <w:multiLevelType w:val="hybridMultilevel"/>
    <w:tmpl w:val="EFFC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31BB9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60"/>
    <w:rsid w:val="00026840"/>
    <w:rsid w:val="00036875"/>
    <w:rsid w:val="00047337"/>
    <w:rsid w:val="00051FC8"/>
    <w:rsid w:val="000B2F45"/>
    <w:rsid w:val="000C3187"/>
    <w:rsid w:val="000E6834"/>
    <w:rsid w:val="00144CE2"/>
    <w:rsid w:val="00145C75"/>
    <w:rsid w:val="00164B56"/>
    <w:rsid w:val="00176360"/>
    <w:rsid w:val="00184469"/>
    <w:rsid w:val="001F69BA"/>
    <w:rsid w:val="00224314"/>
    <w:rsid w:val="00271E21"/>
    <w:rsid w:val="002A5136"/>
    <w:rsid w:val="002C44E8"/>
    <w:rsid w:val="002E4DAF"/>
    <w:rsid w:val="003025F3"/>
    <w:rsid w:val="003045F2"/>
    <w:rsid w:val="003240CA"/>
    <w:rsid w:val="003D140D"/>
    <w:rsid w:val="003E3393"/>
    <w:rsid w:val="003F6C0C"/>
    <w:rsid w:val="004015BC"/>
    <w:rsid w:val="004C73EA"/>
    <w:rsid w:val="00503868"/>
    <w:rsid w:val="00527138"/>
    <w:rsid w:val="005407B6"/>
    <w:rsid w:val="005435E7"/>
    <w:rsid w:val="00561671"/>
    <w:rsid w:val="005A5C98"/>
    <w:rsid w:val="005D3D28"/>
    <w:rsid w:val="006278C5"/>
    <w:rsid w:val="00634CB1"/>
    <w:rsid w:val="00640054"/>
    <w:rsid w:val="00654B67"/>
    <w:rsid w:val="006A0A76"/>
    <w:rsid w:val="006D1D78"/>
    <w:rsid w:val="006F3E7F"/>
    <w:rsid w:val="007452F7"/>
    <w:rsid w:val="007673FB"/>
    <w:rsid w:val="007952C1"/>
    <w:rsid w:val="007A121C"/>
    <w:rsid w:val="007D3E5C"/>
    <w:rsid w:val="007E3123"/>
    <w:rsid w:val="00834AAB"/>
    <w:rsid w:val="00836D9C"/>
    <w:rsid w:val="008550B1"/>
    <w:rsid w:val="00891EEC"/>
    <w:rsid w:val="00892DE2"/>
    <w:rsid w:val="00910324"/>
    <w:rsid w:val="00941627"/>
    <w:rsid w:val="00966B87"/>
    <w:rsid w:val="0098628A"/>
    <w:rsid w:val="009866CE"/>
    <w:rsid w:val="00987EA4"/>
    <w:rsid w:val="009D6014"/>
    <w:rsid w:val="009F5F1A"/>
    <w:rsid w:val="00A20678"/>
    <w:rsid w:val="00A36BB6"/>
    <w:rsid w:val="00A52E54"/>
    <w:rsid w:val="00A63A6A"/>
    <w:rsid w:val="00A906DC"/>
    <w:rsid w:val="00AD38A2"/>
    <w:rsid w:val="00B87BAE"/>
    <w:rsid w:val="00B95DB4"/>
    <w:rsid w:val="00BE3720"/>
    <w:rsid w:val="00BF2E2B"/>
    <w:rsid w:val="00C03EF6"/>
    <w:rsid w:val="00C17AFC"/>
    <w:rsid w:val="00C3015C"/>
    <w:rsid w:val="00C34C7A"/>
    <w:rsid w:val="00CA0AE9"/>
    <w:rsid w:val="00CC4284"/>
    <w:rsid w:val="00D279E2"/>
    <w:rsid w:val="00D51BB9"/>
    <w:rsid w:val="00D534E3"/>
    <w:rsid w:val="00D808B4"/>
    <w:rsid w:val="00DB2A6B"/>
    <w:rsid w:val="00DB597E"/>
    <w:rsid w:val="00E44276"/>
    <w:rsid w:val="00E44D89"/>
    <w:rsid w:val="00E74608"/>
    <w:rsid w:val="00EA0F96"/>
    <w:rsid w:val="00EC5054"/>
    <w:rsid w:val="00EC5321"/>
    <w:rsid w:val="00F23F1A"/>
    <w:rsid w:val="00F81F61"/>
    <w:rsid w:val="00FA1537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0C"/>
    <w:pPr>
      <w:ind w:left="720"/>
      <w:contextualSpacing/>
    </w:pPr>
  </w:style>
  <w:style w:type="character" w:customStyle="1" w:styleId="FontStyle29">
    <w:name w:val="Font Style29"/>
    <w:rsid w:val="00BE3720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0C"/>
    <w:pPr>
      <w:ind w:left="720"/>
      <w:contextualSpacing/>
    </w:pPr>
  </w:style>
  <w:style w:type="character" w:customStyle="1" w:styleId="FontStyle29">
    <w:name w:val="Font Style29"/>
    <w:rsid w:val="00BE3720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83BC9-AA5C-4AD8-A7C3-89886C2D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Serg</cp:lastModifiedBy>
  <cp:revision>2</cp:revision>
  <dcterms:created xsi:type="dcterms:W3CDTF">2015-06-18T08:39:00Z</dcterms:created>
  <dcterms:modified xsi:type="dcterms:W3CDTF">2015-06-18T08:39:00Z</dcterms:modified>
</cp:coreProperties>
</file>