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BA1" w:rsidP="00955819" w:rsidRDefault="0034341D" w14:paraId="11CE93B8" w14:textId="77777777">
      <w:pPr>
        <w:spacing w:after="0" w:line="240" w:lineRule="auto"/>
        <w:jc w:val="center"/>
        <w:outlineLvl w:val="0"/>
        <w:rPr>
          <w:rFonts w:ascii="Times New Roman" w:hAnsi="Times New Roman" w:cs="Times New Roman"/>
          <w:sz w:val="24"/>
          <w:szCs w:val="24"/>
          <w:lang w:val="en-US"/>
        </w:rPr>
      </w:pPr>
      <w:r w:rsidRPr="0034341D">
        <w:rPr>
          <w:rFonts w:ascii="Times New Roman" w:hAnsi="Times New Roman" w:cs="Times New Roman"/>
          <w:sz w:val="24"/>
          <w:szCs w:val="24"/>
        </w:rPr>
        <w:t xml:space="preserve">Протокол </w:t>
      </w:r>
      <w:r w:rsidR="007528F5">
        <w:rPr>
          <w:rFonts w:ascii="Times New Roman" w:hAnsi="Times New Roman" w:cs="Times New Roman"/>
          <w:sz w:val="24"/>
          <w:szCs w:val="24"/>
        </w:rPr>
        <w:t>проведения электронного аукциона</w:t>
      </w:r>
      <w:r w:rsidR="00955819">
        <w:rPr>
          <w:rFonts w:ascii="Times New Roman" w:hAnsi="Times New Roman" w:cs="Times New Roman"/>
          <w:sz w:val="24"/>
          <w:szCs w:val="24"/>
        </w:rPr>
        <w:t xml:space="preserve"> </w:t>
      </w:r>
    </w:p>
    <w:p w:rsidRPr="002E74EE" w:rsidR="00402FFF" w:rsidP="00955819" w:rsidRDefault="00955819" w14:paraId="3D05C419" w14:textId="77777777">
      <w:pPr>
        <w:spacing w:after="0" w:line="240" w:lineRule="auto"/>
        <w:jc w:val="center"/>
        <w:outlineLvl w:val="0"/>
        <w:rPr>
          <w:rFonts w:ascii="Times New Roman" w:hAnsi="Times New Roman" w:cs="Times New Roman"/>
          <w:sz w:val="24"/>
          <w:szCs w:val="24"/>
        </w:rPr>
      </w:pPr>
      <w:r w:rsidRPr="002E74EE">
        <w:rPr>
          <w:rFonts w:ascii="Times New Roman" w:hAnsi="Times New Roman" w:cs="Times New Roman"/>
          <w:sz w:val="24"/>
          <w:szCs w:val="24"/>
        </w:rPr>
        <w:t xml:space="preserve">№ </w:t>
      </w:r>
      <w:r w:rsidRPr="002E74EE" w:rsidR="00531BA1">
        <w:rPr>
          <w:rFonts w:ascii="Times New Roman" w:hAnsi="Times New Roman" w:cs="Times New Roman"/>
          <w:sz w:val="24"/>
          <w:szCs w:val="24"/>
          <w:lang w:eastAsia="ru-RU" w:bidi="hi-IN"/>
        </w:rPr>
        <w:fldChar w:fldCharType="separate"/>
      </w:r>
      <w:r w:rsidRPr="002E74EE" w:rsidR="00531BA1">
        <w:rPr>
          <w:rFonts w:ascii="Times New Roman" w:hAnsi="Times New Roman" w:cs="Times New Roman"/>
          <w:sz w:val="24"/>
          <w:szCs w:val="24"/>
          <w:lang w:eastAsia="ru-RU" w:bidi="hi-IN"/>
        </w:rPr>
        <w:t>204170000012600016</w:t>
      </w:r>
      <w:r w:rsidRPr="002E74EE" w:rsidR="00531BA1">
        <w:rPr>
          <w:rFonts w:ascii="Times New Roman" w:hAnsi="Times New Roman" w:cs="Times New Roman"/>
          <w:sz w:val="24"/>
          <w:szCs w:val="24"/>
          <w:lang w:val="en-US" w:eastAsia="ru-RU" w:bidi="hi-IN"/>
        </w:rPr>
        <w:t xml:space="preserve"> / </w:t>
      </w:r>
      <w:r w:rsidRPr="002E74EE">
        <w:rPr>
          <w:rFonts w:ascii="Times New Roman" w:hAnsi="Times New Roman" w:cs="Times New Roman"/>
          <w:sz w:val="24"/>
          <w:szCs w:val="24"/>
          <w:lang w:eastAsia="ru-RU" w:bidi="hi-IN"/>
        </w:rPr>
        <w:fldChar w:fldCharType="separate"/>
      </w:r>
      <w:r w:rsidRPr="002E74EE">
        <w:rPr>
          <w:rFonts w:ascii="Times New Roman" w:hAnsi="Times New Roman" w:cs="Times New Roman"/>
          <w:sz w:val="24"/>
          <w:szCs w:val="24"/>
          <w:lang w:eastAsia="ru-RU" w:bidi="hi-IN"/>
        </w:rPr>
        <w:t>РТС244В260016</w:t>
      </w:r>
    </w:p>
    <w:p w:rsidR="0034341D" w:rsidP="0034341D" w:rsidRDefault="0034341D" w14:paraId="2140CD26" w14:textId="77777777">
      <w:pPr>
        <w:spacing w:after="0" w:line="240" w:lineRule="auto"/>
        <w:jc w:val="center"/>
        <w:rPr>
          <w:rFonts w:ascii="Times New Roman" w:hAnsi="Times New Roman" w:cs="Times New Roman"/>
          <w:sz w:val="24"/>
          <w:szCs w:val="24"/>
        </w:rPr>
      </w:pPr>
    </w:p>
    <w:p w:rsidR="0034341D" w:rsidP="0034341D" w:rsidRDefault="0034341D" w14:paraId="4E0AEB05" w14:textId="77777777">
      <w:pPr>
        <w:spacing w:after="0" w:line="240" w:lineRule="auto"/>
        <w:jc w:val="right"/>
        <w:rPr>
          <w:rFonts w:ascii="Times New Roman" w:hAnsi="Times New Roman" w:cs="Times New Roman"/>
          <w:sz w:val="24"/>
          <w:szCs w:val="24"/>
        </w:rPr>
      </w:pPr>
    </w:p>
    <w:p w:rsidRPr="00955819" w:rsidR="0034341D" w:rsidP="0034341D" w:rsidRDefault="00955819" w14:paraId="13E6EBD9" w14:textId="77777777">
      <w:pPr>
        <w:spacing w:after="0" w:line="240" w:lineRule="auto"/>
        <w:jc w:val="right"/>
        <w:rPr>
          <w:rFonts w:ascii="Times New Roman" w:hAnsi="Times New Roman" w:cs="Times New Roman"/>
          <w:sz w:val="24"/>
          <w:szCs w:val="24"/>
        </w:rPr>
      </w:pPr>
      <w:r w:rsidRPr="00955819">
        <w:rPr>
          <w:rFonts w:ascii="Times New Roman" w:hAnsi="Times New Roman" w:cs="Times New Roman"/>
          <w:sz w:val="24"/>
          <w:szCs w:val="24"/>
          <w:lang w:eastAsia="zh-CN" w:bidi="hi-IN"/>
        </w:rPr>
        <w:t>30.03.2026</w:t>
      </w:r>
    </w:p>
    <w:p w:rsidR="0034341D" w:rsidP="0034341D" w:rsidRDefault="0034341D" w14:paraId="1CF28CD2" w14:textId="77777777">
      <w:pPr>
        <w:spacing w:after="0" w:line="240" w:lineRule="auto"/>
        <w:jc w:val="right"/>
        <w:rPr>
          <w:rFonts w:ascii="Times New Roman" w:hAnsi="Times New Roman" w:cs="Times New Roman"/>
          <w:sz w:val="24"/>
          <w:szCs w:val="24"/>
        </w:rPr>
      </w:pPr>
    </w:p>
    <w:p w:rsidR="0034341D" w:rsidP="0034341D" w:rsidRDefault="0034341D" w14:paraId="2011157B"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w:t>
      </w:r>
      <w:r w:rsidR="00631457">
        <w:rPr>
          <w:rFonts w:ascii="Times New Roman" w:hAnsi="Times New Roman" w:cs="Times New Roman"/>
          <w:sz w:val="24"/>
          <w:szCs w:val="24"/>
        </w:rPr>
        <w:t>б электронном аукционе</w:t>
      </w:r>
      <w:r>
        <w:rPr>
          <w:rFonts w:ascii="Times New Roman" w:hAnsi="Times New Roman" w:cs="Times New Roman"/>
          <w:sz w:val="24"/>
          <w:szCs w:val="24"/>
        </w:rPr>
        <w:t>:</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34341D" w:rsidTr="0034341D" w14:paraId="1FD5763E" w14:textId="77777777">
        <w:tc>
          <w:tcPr>
            <w:tcW w:w="632" w:type="dxa"/>
            <w:tcBorders>
              <w:bottom w:val="single" w:color="auto" w:sz="4" w:space="0"/>
            </w:tcBorders>
          </w:tcPr>
          <w:p w:rsidRPr="00365B42" w:rsidR="0034341D" w:rsidP="003910F3" w:rsidRDefault="0034341D" w14:paraId="4A71C435" w14:textId="77777777">
            <w:pPr>
              <w:pStyle w:val="a7"/>
              <w:numPr>
                <w:ilvl w:val="0"/>
                <w:numId w:val="1"/>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34341D" w:rsidP="00631457" w:rsidRDefault="0034341D" w14:paraId="09810BC2"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электронного аукциона</w:t>
            </w:r>
          </w:p>
        </w:tc>
        <w:tc>
          <w:tcPr>
            <w:tcW w:w="4746" w:type="dxa"/>
            <w:tcBorders>
              <w:bottom w:val="single" w:color="auto" w:sz="4" w:space="0"/>
            </w:tcBorders>
          </w:tcPr>
          <w:p w:rsidRPr="00C269F3" w:rsidR="0034341D" w:rsidP="003910F3" w:rsidRDefault="00955819" w14:paraId="36ACD789"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выполнение работ по ремонту (замене, модернизации) лифтов в многоквартирных домах, расположенных на территории Костромской области</w:t>
            </w:r>
          </w:p>
        </w:tc>
      </w:tr>
      <w:tr w:rsidRPr="00365B42" w:rsidR="0034341D" w:rsidTr="0034341D" w14:paraId="50DA4BB1" w14:textId="77777777">
        <w:tc>
          <w:tcPr>
            <w:tcW w:w="632" w:type="dxa"/>
            <w:tcBorders>
              <w:top w:val="single" w:color="auto" w:sz="4" w:space="0"/>
              <w:bottom w:val="single" w:color="auto" w:sz="4" w:space="0"/>
            </w:tcBorders>
          </w:tcPr>
          <w:p w:rsidRPr="00365B42" w:rsidR="0034341D" w:rsidP="003910F3" w:rsidRDefault="0034341D" w14:paraId="5B25E95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631457" w:rsidRDefault="0034341D" w14:paraId="587566A7" w14:textId="77777777">
            <w:pPr>
              <w:jc w:val="both"/>
              <w:rPr>
                <w:rFonts w:ascii="Times New Roman" w:hAnsi="Times New Roman" w:cs="Times New Roman"/>
                <w:sz w:val="24"/>
                <w:szCs w:val="24"/>
              </w:rPr>
            </w:pPr>
            <w:r w:rsidRPr="00365B42">
              <w:rPr>
                <w:rFonts w:ascii="Times New Roman" w:hAnsi="Times New Roman" w:cs="Times New Roman"/>
                <w:sz w:val="24"/>
                <w:szCs w:val="24"/>
              </w:rPr>
              <w:t xml:space="preserve">Наименование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AEFE96A"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НКО "ФОНД КАПИТАЛЬНОГО РЕМОНТА"</w:t>
            </w:r>
          </w:p>
        </w:tc>
      </w:tr>
      <w:tr w:rsidRPr="00365B42" w:rsidR="0034341D" w:rsidTr="0034341D" w14:paraId="33D575CB" w14:textId="77777777">
        <w:tc>
          <w:tcPr>
            <w:tcW w:w="632" w:type="dxa"/>
            <w:tcBorders>
              <w:top w:val="single" w:color="auto" w:sz="4" w:space="0"/>
              <w:bottom w:val="single" w:color="auto" w:sz="4" w:space="0"/>
            </w:tcBorders>
          </w:tcPr>
          <w:p w:rsidRPr="00365B42" w:rsidR="0034341D" w:rsidP="003910F3" w:rsidRDefault="0034341D" w14:paraId="6196AA61"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C132659"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Место нахождения</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35B31FBD"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2E378132" w14:textId="77777777">
        <w:tc>
          <w:tcPr>
            <w:tcW w:w="632" w:type="dxa"/>
            <w:tcBorders>
              <w:top w:val="single" w:color="auto" w:sz="4" w:space="0"/>
              <w:bottom w:val="single" w:color="auto" w:sz="4" w:space="0"/>
            </w:tcBorders>
          </w:tcPr>
          <w:p w:rsidRPr="00365B42" w:rsidR="0034341D" w:rsidP="003910F3" w:rsidRDefault="0034341D" w14:paraId="1F14C850"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631457" w:rsidRDefault="0034341D" w14:paraId="7B55573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Номер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531BA1" w14:paraId="13FEBA23"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ru-RU" w:bidi="hi-IN"/>
              </w:rPr>
              <w:fldChar w:fldCharType="separate"/>
            </w:r>
            <w:r w:rsidRPr="00C269F3">
              <w:rPr>
                <w:rFonts w:ascii="Times New Roman" w:hAnsi="Times New Roman" w:cs="Times New Roman"/>
                <w:sz w:val="24"/>
                <w:szCs w:val="24"/>
                <w:lang w:eastAsia="ru-RU" w:bidi="hi-IN"/>
              </w:rPr>
              <w:t>204170000012600016</w:t>
            </w:r>
            <w:r>
              <w:rPr>
                <w:rFonts w:ascii="Times New Roman" w:hAnsi="Times New Roman" w:cs="Times New Roman"/>
                <w:sz w:val="24"/>
                <w:szCs w:val="24"/>
                <w:lang w:val="en-US" w:eastAsia="ru-RU" w:bidi="hi-IN"/>
              </w:rPr>
              <w:t xml:space="preserve"> / </w:t>
            </w:r>
            <w:r w:rsidRPr="00C269F3" w:rsidR="00955819">
              <w:rPr>
                <w:rFonts w:ascii="Times New Roman" w:hAnsi="Times New Roman" w:cs="Times New Roman"/>
                <w:sz w:val="24"/>
                <w:szCs w:val="24"/>
                <w:lang w:eastAsia="ru-RU" w:bidi="hi-IN"/>
              </w:rPr>
              <w:fldChar w:fldCharType="separate"/>
            </w:r>
            <w:r w:rsidRPr="00C269F3" w:rsidR="00955819">
              <w:rPr>
                <w:rFonts w:ascii="Times New Roman" w:hAnsi="Times New Roman" w:cs="Times New Roman"/>
                <w:sz w:val="24"/>
                <w:szCs w:val="24"/>
                <w:lang w:eastAsia="ru-RU" w:bidi="hi-IN"/>
              </w:rPr>
              <w:t>РТС244В260016</w:t>
            </w:r>
            <w:r w:rsidRPr="00C269F3" w:rsidR="00955819">
              <w:rPr>
                <w:rFonts w:ascii="Times New Roman" w:hAnsi="Times New Roman" w:cs="Times New Roman"/>
                <w:sz w:val="24"/>
                <w:szCs w:val="24"/>
                <w:lang w:eastAsia="ru-RU" w:bidi="hi-IN"/>
              </w:rPr>
              <w:tab/>
            </w:r>
          </w:p>
        </w:tc>
      </w:tr>
      <w:tr w:rsidRPr="00365B42" w:rsidR="0034341D" w:rsidTr="0034341D" w14:paraId="5F554AF1" w14:textId="77777777">
        <w:tc>
          <w:tcPr>
            <w:tcW w:w="632" w:type="dxa"/>
            <w:tcBorders>
              <w:top w:val="single" w:color="auto" w:sz="4" w:space="0"/>
              <w:bottom w:val="single" w:color="auto" w:sz="4" w:space="0"/>
            </w:tcBorders>
          </w:tcPr>
          <w:p w:rsidRPr="00365B42" w:rsidR="0034341D" w:rsidP="003910F3" w:rsidRDefault="0034341D" w14:paraId="226422A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7691F8B8"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Почтовый адрес</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58FF9072"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r w:rsidRPr="00365B42" w:rsidR="0034341D" w:rsidTr="0034341D" w14:paraId="6C035753" w14:textId="77777777">
        <w:tc>
          <w:tcPr>
            <w:tcW w:w="632" w:type="dxa"/>
            <w:tcBorders>
              <w:top w:val="single" w:color="auto" w:sz="4" w:space="0"/>
              <w:bottom w:val="single" w:color="auto" w:sz="4" w:space="0"/>
            </w:tcBorders>
          </w:tcPr>
          <w:p w:rsidRPr="00365B42" w:rsidR="0034341D" w:rsidP="003910F3" w:rsidRDefault="0034341D" w14:paraId="6628DE1C"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48DDBADA"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ИНН</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7D561F7F"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4401116190</w:t>
            </w:r>
          </w:p>
        </w:tc>
      </w:tr>
      <w:tr w:rsidRPr="00365B42" w:rsidR="0034341D" w:rsidTr="0034341D" w14:paraId="76CE26DB" w14:textId="77777777">
        <w:tc>
          <w:tcPr>
            <w:tcW w:w="632" w:type="dxa"/>
            <w:tcBorders>
              <w:top w:val="single" w:color="auto" w:sz="4" w:space="0"/>
              <w:bottom w:val="single" w:color="auto" w:sz="4" w:space="0"/>
            </w:tcBorders>
          </w:tcPr>
          <w:p w:rsidRPr="00365B42" w:rsidR="0034341D" w:rsidP="003910F3" w:rsidRDefault="0034341D" w14:paraId="573A05A9"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67F7FDA2"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Адрес электронной почты</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2FCA1681"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kapremont44@yandex.ru</w:t>
            </w:r>
          </w:p>
        </w:tc>
      </w:tr>
      <w:tr w:rsidRPr="00365B42" w:rsidR="0034341D" w:rsidTr="0034341D" w14:paraId="5E219ADE" w14:textId="77777777">
        <w:tc>
          <w:tcPr>
            <w:tcW w:w="632" w:type="dxa"/>
            <w:tcBorders>
              <w:top w:val="single" w:color="auto" w:sz="4" w:space="0"/>
              <w:bottom w:val="single" w:color="auto" w:sz="4" w:space="0"/>
            </w:tcBorders>
          </w:tcPr>
          <w:p w:rsidRPr="00365B42" w:rsidR="0034341D" w:rsidP="003910F3" w:rsidRDefault="0034341D" w14:paraId="5DB59126"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34341D" w:rsidP="003910F3" w:rsidRDefault="0034341D" w14:paraId="198E46BC" w14:textId="77777777">
            <w:pPr>
              <w:jc w:val="both"/>
              <w:rPr>
                <w:rFonts w:ascii="Times New Roman" w:hAnsi="Times New Roman" w:eastAsia="Times New Roman" w:cs="Times New Roman"/>
                <w:color w:val="000000"/>
                <w:sz w:val="24"/>
                <w:szCs w:val="24"/>
                <w:lang w:eastAsia="ru-RU"/>
              </w:rPr>
            </w:pPr>
            <w:r w:rsidRPr="00DF1F34">
              <w:rPr>
                <w:rFonts w:ascii="Times New Roman" w:hAnsi="Times New Roman" w:eastAsia="Times New Roman" w:cs="Times New Roman"/>
                <w:color w:val="000000"/>
                <w:sz w:val="24"/>
                <w:szCs w:val="24"/>
                <w:lang w:eastAsia="ru-RU"/>
              </w:rPr>
              <w:t>Номер телефона</w:t>
            </w:r>
            <w:r>
              <w:rPr>
                <w:rFonts w:ascii="Times New Roman" w:hAnsi="Times New Roman" w:eastAsia="Times New Roman" w:cs="Times New Roman"/>
                <w:color w:val="000000"/>
                <w:sz w:val="24"/>
                <w:szCs w:val="24"/>
                <w:lang w:eastAsia="ru-RU"/>
              </w:rPr>
              <w:t xml:space="preserve"> </w:t>
            </w:r>
            <w:r w:rsidR="00631457">
              <w:rPr>
                <w:rFonts w:ascii="Times New Roman" w:hAnsi="Times New Roman" w:cs="Times New Roman"/>
                <w:sz w:val="24"/>
                <w:szCs w:val="24"/>
              </w:rPr>
              <w:t>регионального оператора (заказчика)</w:t>
            </w:r>
          </w:p>
        </w:tc>
        <w:tc>
          <w:tcPr>
            <w:tcW w:w="4746" w:type="dxa"/>
            <w:tcBorders>
              <w:top w:val="single" w:color="auto" w:sz="4" w:space="0"/>
              <w:bottom w:val="single" w:color="auto" w:sz="4" w:space="0"/>
            </w:tcBorders>
          </w:tcPr>
          <w:p w:rsidRPr="00C269F3" w:rsidR="0034341D" w:rsidP="003910F3" w:rsidRDefault="00955819" w14:paraId="023C4B4E"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7-4942-471596</w:t>
            </w:r>
          </w:p>
        </w:tc>
      </w:tr>
      <w:tr w:rsidRPr="00365B42" w:rsidR="0034341D" w:rsidTr="0034341D" w14:paraId="4423B9E8" w14:textId="77777777">
        <w:tc>
          <w:tcPr>
            <w:tcW w:w="632" w:type="dxa"/>
            <w:tcBorders>
              <w:top w:val="single" w:color="auto" w:sz="4" w:space="0"/>
              <w:bottom w:val="single" w:color="auto" w:sz="4" w:space="0"/>
            </w:tcBorders>
          </w:tcPr>
          <w:p w:rsidRPr="00365B42" w:rsidR="0034341D" w:rsidP="003910F3" w:rsidRDefault="0034341D" w14:paraId="4A3F24F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365B42" w:rsidR="0034341D" w:rsidP="003910F3" w:rsidRDefault="0034341D" w14:paraId="737930C7"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Предмет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0B512C78" w14:textId="77777777">
            <w:pPr>
              <w:jc w:val="both"/>
              <w:rPr>
                <w:rFonts w:ascii="Times New Roman" w:hAnsi="Times New Roman" w:cs="Times New Roman"/>
                <w:color w:val="000000" w:themeColor="text1"/>
                <w:sz w:val="24"/>
                <w:szCs w:val="24"/>
              </w:rPr>
            </w:pPr>
            <w:r w:rsidRPr="00C269F3">
              <w:rPr>
                <w:rFonts w:ascii="Times New Roman" w:hAnsi="Times New Roman" w:cs="Times New Roman"/>
                <w:sz w:val="24"/>
                <w:szCs w:val="24"/>
                <w:lang w:eastAsia="zh-CN" w:bidi="hi-IN"/>
              </w:rPr>
              <w:t>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w:t>
            </w:r>
          </w:p>
        </w:tc>
      </w:tr>
      <w:tr w:rsidRPr="00365B42" w:rsidR="0034341D" w:rsidTr="0034341D" w14:paraId="56EDC99A" w14:textId="77777777">
        <w:tc>
          <w:tcPr>
            <w:tcW w:w="632" w:type="dxa"/>
            <w:tcBorders>
              <w:top w:val="single" w:color="auto" w:sz="4" w:space="0"/>
              <w:bottom w:val="single" w:color="auto" w:sz="4" w:space="0"/>
            </w:tcBorders>
          </w:tcPr>
          <w:p w:rsidRPr="00365B42" w:rsidR="0034341D" w:rsidP="003910F3" w:rsidRDefault="0034341D" w14:paraId="299FC99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2060E5B"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Официальный сайт, на котором размещена документация о проведении </w:t>
            </w:r>
            <w:r w:rsidR="00631457">
              <w:rPr>
                <w:rFonts w:ascii="Times New Roman" w:hAnsi="Times New Roman" w:eastAsia="Times New Roman" w:cs="Times New Roman"/>
                <w:color w:val="000000"/>
                <w:sz w:val="24"/>
                <w:szCs w:val="24"/>
                <w:lang w:eastAsia="ru-RU"/>
              </w:rPr>
              <w:t>электронного аукциона</w:t>
            </w:r>
          </w:p>
        </w:tc>
        <w:tc>
          <w:tcPr>
            <w:tcW w:w="4746" w:type="dxa"/>
            <w:tcBorders>
              <w:top w:val="single" w:color="auto" w:sz="4" w:space="0"/>
              <w:bottom w:val="single" w:color="auto" w:sz="4" w:space="0"/>
            </w:tcBorders>
          </w:tcPr>
          <w:p w:rsidRPr="00C269F3" w:rsidR="0034341D" w:rsidP="003910F3" w:rsidRDefault="00955819" w14:paraId="6D61AB19"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0800565" w14:textId="77777777">
        <w:tc>
          <w:tcPr>
            <w:tcW w:w="632" w:type="dxa"/>
            <w:tcBorders>
              <w:top w:val="single" w:color="auto" w:sz="4" w:space="0"/>
              <w:bottom w:val="single" w:color="auto" w:sz="4" w:space="0"/>
            </w:tcBorders>
          </w:tcPr>
          <w:p w:rsidRPr="00365B42" w:rsidR="0034341D" w:rsidP="003910F3" w:rsidRDefault="0034341D" w14:paraId="7B5C0BF5"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1543AF3E"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Адрес сайта оператора электронной площадки</w:t>
            </w:r>
          </w:p>
        </w:tc>
        <w:tc>
          <w:tcPr>
            <w:tcW w:w="4746" w:type="dxa"/>
            <w:tcBorders>
              <w:top w:val="single" w:color="auto" w:sz="4" w:space="0"/>
              <w:bottom w:val="single" w:color="auto" w:sz="4" w:space="0"/>
            </w:tcBorders>
          </w:tcPr>
          <w:p w:rsidRPr="00C269F3" w:rsidR="0034341D" w:rsidP="003910F3" w:rsidRDefault="00955819" w14:paraId="60A68D1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http://www.rts-tender.ru/</w:t>
            </w:r>
          </w:p>
        </w:tc>
      </w:tr>
      <w:tr w:rsidRPr="00365B42" w:rsidR="0034341D" w:rsidTr="0034341D" w14:paraId="718FE4A1" w14:textId="77777777">
        <w:tc>
          <w:tcPr>
            <w:tcW w:w="632" w:type="dxa"/>
            <w:tcBorders>
              <w:top w:val="single" w:color="auto" w:sz="4" w:space="0"/>
              <w:bottom w:val="single" w:color="auto" w:sz="4" w:space="0"/>
            </w:tcBorders>
          </w:tcPr>
          <w:p w:rsidRPr="00365B42" w:rsidR="0034341D" w:rsidP="003910F3" w:rsidRDefault="0034341D" w14:paraId="7A5BE38E"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631457" w:rsidRDefault="0034341D" w14:paraId="3235C622" w14:textId="1493E3F8">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начала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53FED074"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19.03.2026</w:t>
            </w:r>
          </w:p>
        </w:tc>
      </w:tr>
      <w:tr w:rsidRPr="00365B42" w:rsidR="0034341D" w:rsidTr="0034341D" w14:paraId="29A7060F" w14:textId="77777777">
        <w:tc>
          <w:tcPr>
            <w:tcW w:w="632" w:type="dxa"/>
            <w:tcBorders>
              <w:top w:val="single" w:color="auto" w:sz="4" w:space="0"/>
              <w:bottom w:val="single" w:color="auto" w:sz="4" w:space="0"/>
            </w:tcBorders>
          </w:tcPr>
          <w:p w:rsidRPr="00365B42" w:rsidR="0034341D" w:rsidP="003910F3" w:rsidRDefault="0034341D" w14:paraId="3842E34F"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79171A0C"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и время окончания срока подачи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64F4216" w14:textId="77777777">
            <w:pPr>
              <w:jc w:val="both"/>
              <w:rPr>
                <w:rFonts w:ascii="Times New Roman" w:hAnsi="Times New Roman" w:cs="Times New Roman"/>
                <w:sz w:val="24"/>
                <w:szCs w:val="24"/>
              </w:rPr>
            </w:pPr>
            <w:r w:rsidRPr="00C269F3">
              <w:rPr>
                <w:rFonts w:ascii="Times New Roman" w:hAnsi="Times New Roman" w:cs="Times New Roman"/>
                <w:b/>
                <w:snapToGrid w:val="0"/>
                <w:sz w:val="24"/>
                <w:szCs w:val="24"/>
                <w:lang w:eastAsia="zh-CN" w:bidi="hi-IN"/>
              </w:rPr>
              <w:t>26.03.2026 10:00 (МСК)</w:t>
            </w:r>
          </w:p>
        </w:tc>
      </w:tr>
      <w:tr w:rsidRPr="00365B42" w:rsidR="0034341D" w:rsidTr="0034341D" w14:paraId="549297A8" w14:textId="77777777">
        <w:tc>
          <w:tcPr>
            <w:tcW w:w="632" w:type="dxa"/>
            <w:tcBorders>
              <w:top w:val="single" w:color="auto" w:sz="4" w:space="0"/>
              <w:bottom w:val="single" w:color="auto" w:sz="4" w:space="0"/>
            </w:tcBorders>
          </w:tcPr>
          <w:p w:rsidRPr="00365B42" w:rsidR="0034341D" w:rsidP="003910F3" w:rsidRDefault="0034341D" w14:paraId="07A02C8B"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26D981BA" w14:textId="77777777">
            <w:pPr>
              <w:jc w:val="both"/>
              <w:rPr>
                <w:rFonts w:ascii="Times New Roman" w:hAnsi="Times New Roman" w:eastAsia="Times New Roman" w:cs="Times New Roman"/>
                <w:color w:val="000000"/>
                <w:sz w:val="24"/>
                <w:szCs w:val="24"/>
                <w:lang w:eastAsia="ru-RU"/>
              </w:rPr>
            </w:pPr>
            <w:r w:rsidRPr="0047376F">
              <w:rPr>
                <w:rFonts w:ascii="Times New Roman" w:hAnsi="Times New Roman" w:eastAsia="Times New Roman" w:cs="Times New Roman"/>
                <w:color w:val="000000"/>
                <w:sz w:val="24"/>
                <w:szCs w:val="24"/>
                <w:lang w:eastAsia="ru-RU"/>
              </w:rPr>
              <w:t xml:space="preserve">Дата окончания </w:t>
            </w:r>
            <w:r w:rsidR="00631457">
              <w:rPr>
                <w:rFonts w:ascii="Times New Roman" w:hAnsi="Times New Roman" w:eastAsia="Times New Roman" w:cs="Times New Roman"/>
                <w:color w:val="000000"/>
                <w:sz w:val="24"/>
                <w:szCs w:val="24"/>
                <w:lang w:eastAsia="ru-RU"/>
              </w:rPr>
              <w:t xml:space="preserve">срока </w:t>
            </w:r>
            <w:r w:rsidRPr="0047376F">
              <w:rPr>
                <w:rFonts w:ascii="Times New Roman" w:hAnsi="Times New Roman" w:eastAsia="Times New Roman" w:cs="Times New Roman"/>
                <w:color w:val="000000"/>
                <w:sz w:val="24"/>
                <w:szCs w:val="24"/>
                <w:lang w:eastAsia="ru-RU"/>
              </w:rPr>
              <w:t xml:space="preserve">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1527D03"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27.03.2026</w:t>
            </w:r>
          </w:p>
        </w:tc>
      </w:tr>
      <w:tr w:rsidRPr="00365B42" w:rsidR="0034341D" w:rsidTr="0034341D" w14:paraId="2A4F0034" w14:textId="77777777">
        <w:tc>
          <w:tcPr>
            <w:tcW w:w="632" w:type="dxa"/>
            <w:tcBorders>
              <w:top w:val="single" w:color="auto" w:sz="4" w:space="0"/>
              <w:bottom w:val="single" w:color="auto" w:sz="4" w:space="0"/>
            </w:tcBorders>
          </w:tcPr>
          <w:p w:rsidRPr="00365B42" w:rsidR="0034341D" w:rsidP="003910F3" w:rsidRDefault="0034341D" w14:paraId="16D0F162" w14:textId="77777777">
            <w:pPr>
              <w:pStyle w:val="a7"/>
              <w:numPr>
                <w:ilvl w:val="0"/>
                <w:numId w:val="1"/>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47376F" w:rsidR="0034341D" w:rsidP="003910F3" w:rsidRDefault="0034341D" w14:paraId="68C90A60"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Место рассмотрения заявок на участие в </w:t>
            </w:r>
            <w:r w:rsidR="00631457">
              <w:rPr>
                <w:rFonts w:ascii="Times New Roman" w:hAnsi="Times New Roman" w:eastAsia="Times New Roman" w:cs="Times New Roman"/>
                <w:color w:val="000000"/>
                <w:sz w:val="24"/>
                <w:szCs w:val="24"/>
                <w:lang w:eastAsia="ru-RU"/>
              </w:rPr>
              <w:t>электронном аукционе</w:t>
            </w:r>
          </w:p>
        </w:tc>
        <w:tc>
          <w:tcPr>
            <w:tcW w:w="4746" w:type="dxa"/>
            <w:tcBorders>
              <w:top w:val="single" w:color="auto" w:sz="4" w:space="0"/>
              <w:bottom w:val="single" w:color="auto" w:sz="4" w:space="0"/>
            </w:tcBorders>
          </w:tcPr>
          <w:p w:rsidRPr="00C269F3" w:rsidR="0034341D" w:rsidP="003910F3" w:rsidRDefault="00955819" w14:paraId="039FF38C" w14:textId="77777777">
            <w:pPr>
              <w:jc w:val="both"/>
              <w:rPr>
                <w:rFonts w:ascii="Times New Roman" w:hAnsi="Times New Roman" w:cs="Times New Roman"/>
                <w:sz w:val="24"/>
                <w:szCs w:val="24"/>
              </w:rPr>
            </w:pPr>
            <w:r w:rsidRPr="00C269F3">
              <w:rPr>
                <w:rFonts w:ascii="Times New Roman" w:hAnsi="Times New Roman" w:cs="Times New Roman"/>
                <w:sz w:val="24"/>
                <w:szCs w:val="24"/>
                <w:lang w:eastAsia="zh-CN" w:bidi="hi-IN"/>
              </w:rPr>
              <w:t>156000, Российская Федерация, Костромская обл, Кострома г, Советская ул, Д. 9А</w:t>
            </w:r>
          </w:p>
        </w:tc>
      </w:tr>
    </w:tbl>
    <w:p w:rsidR="0034341D" w:rsidP="0034341D" w:rsidRDefault="0034341D" w14:paraId="33C7832A" w14:textId="77777777">
      <w:pPr>
        <w:spacing w:after="0" w:line="240" w:lineRule="auto"/>
        <w:jc w:val="both"/>
        <w:rPr>
          <w:rFonts w:ascii="Times New Roman" w:hAnsi="Times New Roman" w:cs="Times New Roman"/>
          <w:sz w:val="24"/>
          <w:szCs w:val="24"/>
        </w:rPr>
      </w:pPr>
    </w:p>
    <w:p w:rsidR="004011F1" w:rsidP="007528F5" w:rsidRDefault="007528F5" w14:paraId="07FFA58C"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о проведении электронного аукциона:</w:t>
      </w: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2"/>
        <w:gridCol w:w="4193"/>
        <w:gridCol w:w="4746"/>
      </w:tblGrid>
      <w:tr w:rsidRPr="00365B42" w:rsidR="007528F5" w:rsidTr="00877348" w14:paraId="294DB40B" w14:textId="77777777">
        <w:tc>
          <w:tcPr>
            <w:tcW w:w="632" w:type="dxa"/>
            <w:tcBorders>
              <w:bottom w:val="single" w:color="auto" w:sz="4" w:space="0"/>
            </w:tcBorders>
          </w:tcPr>
          <w:p w:rsidRPr="00365B42" w:rsidR="007528F5" w:rsidP="007528F5" w:rsidRDefault="007528F5" w14:paraId="757EA3AE" w14:textId="77777777">
            <w:pPr>
              <w:pStyle w:val="a7"/>
              <w:numPr>
                <w:ilvl w:val="0"/>
                <w:numId w:val="9"/>
              </w:numPr>
              <w:ind w:left="470" w:hanging="357"/>
              <w:jc w:val="both"/>
              <w:rPr>
                <w:rFonts w:ascii="Times New Roman" w:hAnsi="Times New Roman" w:cs="Times New Roman"/>
                <w:sz w:val="24"/>
                <w:szCs w:val="24"/>
              </w:rPr>
            </w:pPr>
          </w:p>
        </w:tc>
        <w:tc>
          <w:tcPr>
            <w:tcW w:w="4193" w:type="dxa"/>
            <w:tcBorders>
              <w:bottom w:val="single" w:color="auto" w:sz="4" w:space="0"/>
            </w:tcBorders>
          </w:tcPr>
          <w:p w:rsidRPr="00365B42" w:rsidR="007528F5" w:rsidP="00F25CE3" w:rsidRDefault="007528F5" w14:paraId="165A306A" w14:textId="77777777">
            <w:pPr>
              <w:jc w:val="both"/>
              <w:rPr>
                <w:rFonts w:ascii="Times New Roman" w:hAnsi="Times New Roman" w:cs="Times New Roman"/>
                <w:sz w:val="24"/>
                <w:szCs w:val="24"/>
              </w:rPr>
            </w:pPr>
            <w:r>
              <w:rPr>
                <w:rFonts w:ascii="Times New Roman" w:hAnsi="Times New Roman" w:cs="Times New Roman"/>
                <w:sz w:val="24"/>
                <w:szCs w:val="24"/>
              </w:rPr>
              <w:t xml:space="preserve">Дата </w:t>
            </w:r>
            <w:r w:rsidR="00F25CE3">
              <w:rPr>
                <w:rFonts w:ascii="Times New Roman" w:hAnsi="Times New Roman" w:cs="Times New Roman"/>
                <w:sz w:val="24"/>
                <w:szCs w:val="24"/>
              </w:rPr>
              <w:t xml:space="preserve">и время начала </w:t>
            </w:r>
            <w:r>
              <w:rPr>
                <w:rFonts w:ascii="Times New Roman" w:hAnsi="Times New Roman" w:cs="Times New Roman"/>
                <w:sz w:val="24"/>
                <w:szCs w:val="24"/>
              </w:rPr>
              <w:t>электронного аукциона</w:t>
            </w:r>
          </w:p>
        </w:tc>
        <w:tc>
          <w:tcPr>
            <w:tcW w:w="4746" w:type="dxa"/>
            <w:tcBorders>
              <w:bottom w:val="single" w:color="auto" w:sz="4" w:space="0"/>
            </w:tcBorders>
          </w:tcPr>
          <w:p w:rsidRPr="00365B42" w:rsidR="007528F5" w:rsidP="00877348" w:rsidRDefault="00F25CE3" w14:paraId="1D00230F"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30.03.2026 09:05 (МСК)</w:t>
            </w:r>
          </w:p>
        </w:tc>
      </w:tr>
      <w:tr w:rsidRPr="00365B42" w:rsidR="007528F5" w:rsidTr="00877348" w14:paraId="030BF701" w14:textId="77777777">
        <w:tc>
          <w:tcPr>
            <w:tcW w:w="632" w:type="dxa"/>
            <w:tcBorders>
              <w:top w:val="single" w:color="auto" w:sz="4" w:space="0"/>
              <w:bottom w:val="single" w:color="auto" w:sz="4" w:space="0"/>
            </w:tcBorders>
          </w:tcPr>
          <w:p w:rsidRPr="00365B42" w:rsidR="007528F5" w:rsidP="007528F5" w:rsidRDefault="007528F5" w14:paraId="2500C950"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F25CE3" w:rsidRDefault="00F25CE3" w14:paraId="2A37C832"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Дата и в</w:t>
            </w:r>
            <w:r w:rsidR="007528F5">
              <w:rPr>
                <w:rFonts w:ascii="Times New Roman" w:hAnsi="Times New Roman" w:eastAsia="Times New Roman" w:cs="Times New Roman"/>
                <w:color w:val="000000"/>
                <w:sz w:val="24"/>
                <w:szCs w:val="24"/>
                <w:lang w:eastAsia="ru-RU"/>
              </w:rPr>
              <w:t>ремя окончания проведения электронного аукциона</w:t>
            </w:r>
          </w:p>
        </w:tc>
        <w:tc>
          <w:tcPr>
            <w:tcW w:w="4746" w:type="dxa"/>
            <w:tcBorders>
              <w:top w:val="single" w:color="auto" w:sz="4" w:space="0"/>
              <w:bottom w:val="single" w:color="auto" w:sz="4" w:space="0"/>
            </w:tcBorders>
          </w:tcPr>
          <w:p w:rsidRPr="00365B42" w:rsidR="007528F5" w:rsidP="00877348" w:rsidRDefault="00F25CE3" w14:paraId="3908009A" w14:textId="77777777">
            <w:pPr>
              <w:jc w:val="both"/>
              <w:rPr>
                <w:rFonts w:ascii="Times New Roman" w:hAnsi="Times New Roman" w:cs="Times New Roman"/>
                <w:sz w:val="24"/>
                <w:szCs w:val="24"/>
              </w:rPr>
            </w:pPr>
            <w:r w:rsidRPr="00C269F3">
              <w:rPr>
                <w:rFonts w:ascii="Times New Roman" w:hAnsi="Times New Roman" w:cs="Times New Roman"/>
                <w:snapToGrid w:val="0"/>
                <w:sz w:val="24"/>
                <w:szCs w:val="24"/>
                <w:lang w:eastAsia="zh-CN" w:bidi="hi-IN"/>
              </w:rPr>
              <w:t>30.03.2026 10:26 (МСК)</w:t>
            </w:r>
          </w:p>
        </w:tc>
      </w:tr>
      <w:tr w:rsidRPr="00365B42" w:rsidR="007528F5" w:rsidTr="00877348" w14:paraId="121A215A" w14:textId="77777777">
        <w:tc>
          <w:tcPr>
            <w:tcW w:w="632" w:type="dxa"/>
            <w:tcBorders>
              <w:top w:val="single" w:color="auto" w:sz="4" w:space="0"/>
              <w:bottom w:val="single" w:color="auto" w:sz="4" w:space="0"/>
            </w:tcBorders>
          </w:tcPr>
          <w:p w:rsidRPr="00365B42" w:rsidR="007528F5" w:rsidP="007528F5" w:rsidRDefault="007528F5" w14:paraId="7D0F99C8" w14:textId="77777777">
            <w:pPr>
              <w:pStyle w:val="a7"/>
              <w:numPr>
                <w:ilvl w:val="0"/>
                <w:numId w:val="9"/>
              </w:numPr>
              <w:ind w:left="470" w:hanging="357"/>
              <w:jc w:val="both"/>
              <w:rPr>
                <w:rFonts w:ascii="Times New Roman" w:hAnsi="Times New Roman" w:cs="Times New Roman"/>
                <w:sz w:val="24"/>
                <w:szCs w:val="24"/>
              </w:rPr>
            </w:pPr>
          </w:p>
        </w:tc>
        <w:tc>
          <w:tcPr>
            <w:tcW w:w="4193" w:type="dxa"/>
            <w:tcBorders>
              <w:top w:val="single" w:color="auto" w:sz="4" w:space="0"/>
              <w:bottom w:val="single" w:color="auto" w:sz="4" w:space="0"/>
            </w:tcBorders>
          </w:tcPr>
          <w:p w:rsidRPr="00DF1F34" w:rsidR="007528F5" w:rsidP="00877348" w:rsidRDefault="007528F5" w14:paraId="5A8B853E" w14:textId="77777777">
            <w:pPr>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Начальная (максимальная) цена договора</w:t>
            </w:r>
          </w:p>
        </w:tc>
        <w:tc>
          <w:tcPr>
            <w:tcW w:w="4746" w:type="dxa"/>
            <w:tcBorders>
              <w:top w:val="single" w:color="auto" w:sz="4" w:space="0"/>
              <w:bottom w:val="single" w:color="auto" w:sz="4" w:space="0"/>
            </w:tcBorders>
          </w:tcPr>
          <w:p w:rsidRPr="00F25CE3" w:rsidR="007528F5" w:rsidP="00877348" w:rsidRDefault="00144C73" w14:paraId="3583888C" w14:textId="77777777">
            <w:pPr>
              <w:jc w:val="both"/>
              <w:rPr>
                <w:rFonts w:ascii="Times New Roman" w:hAnsi="Times New Roman" w:cs="Times New Roman"/>
                <w:sz w:val="24"/>
                <w:szCs w:val="24"/>
              </w:rPr>
            </w:pPr>
            <w:bookmarkStart w:name="OLE_LINK1" w:id="0"/>
            <w:bookmarkStart w:name="OLE_LINK2" w:id="1"/>
            <w:bookmarkEnd w:id="0"/>
            <w:bookmarkEnd w:id="1"/>
            <w:r w:rsidRPr="00F25CE3">
              <w:rPr>
                <w:rFonts w:ascii="Times New Roman" w:hAnsi="Times New Roman" w:cs="Times New Roman"/>
                <w:snapToGrid w:val="0"/>
                <w:sz w:val="24"/>
                <w:szCs w:val="24"/>
                <w:lang w:eastAsia="zh-CN" w:bidi="hi-IN"/>
              </w:rPr>
              <w:fldChar w:fldCharType="separate"/>
            </w:r>
            <w:r w:rsidRPr="00F25CE3">
              <w:rPr>
                <w:rFonts w:ascii="Times New Roman" w:hAnsi="Times New Roman" w:cs="Times New Roman"/>
                <w:snapToGrid w:val="0"/>
                <w:sz w:val="24"/>
                <w:szCs w:val="24"/>
                <w:lang w:eastAsia="zh-CN" w:bidi="hi-IN"/>
              </w:rPr>
              <w:t>92 805 034,13 (Российский рубль), с НДС</w:t>
            </w:r>
          </w:p>
        </w:tc>
      </w:tr>
    </w:tbl>
    <w:p w:rsidR="004F341F" w:rsidRDefault="004F341F" w14:paraId="0F7E3FE8" w14:textId="77777777">
      <w:pPr>
        <w:rPr>
          <w:rFonts w:ascii="Times New Roman" w:hAnsi="Times New Roman" w:eastAsia="Times New Roman" w:cs="Times New Roman"/>
          <w:color w:val="000000"/>
          <w:sz w:val="24"/>
          <w:szCs w:val="24"/>
          <w:lang w:eastAsia="ru-RU"/>
        </w:rPr>
      </w:pPr>
    </w:p>
    <w:p w:rsidR="004508B9" w:rsidRDefault="004508B9" w14:paraId="79666252" w14:textId="77777777">
      <w:pPr>
        <w:rPr>
          <w:rFonts w:ascii="Times New Roman" w:hAnsi="Times New Roman" w:eastAsia="Times New Roman" w:cs="Times New Roman"/>
          <w:color w:val="000000"/>
          <w:sz w:val="24"/>
          <w:szCs w:val="24"/>
          <w:lang w:eastAsia="ru-RU"/>
        </w:rPr>
      </w:pPr>
    </w:p>
    <w:p w:rsidR="004508B9" w:rsidRDefault="004508B9" w14:paraId="67D6E916" w14:textId="77777777">
      <w:pPr>
        <w:rPr>
          <w:rFonts w:ascii="Times New Roman" w:hAnsi="Times New Roman" w:eastAsia="Times New Roman" w:cs="Times New Roman"/>
          <w:color w:val="000000"/>
          <w:sz w:val="24"/>
          <w:szCs w:val="24"/>
          <w:lang w:eastAsia="ru-RU"/>
        </w:rPr>
      </w:pPr>
    </w:p>
    <w:p w:rsidR="004508B9" w:rsidRDefault="004508B9" w14:paraId="3AB8D03A" w14:textId="77777777">
      <w:pPr>
        <w:rPr>
          <w:rFonts w:ascii="Times New Roman" w:hAnsi="Times New Roman" w:eastAsia="Times New Roman" w:cs="Times New Roman"/>
          <w:color w:val="000000"/>
          <w:sz w:val="24"/>
          <w:szCs w:val="24"/>
          <w:lang w:eastAsia="ru-RU"/>
        </w:rPr>
      </w:pPr>
    </w:p>
    <w:p w:rsidR="004508B9" w:rsidRDefault="004508B9" w14:paraId="5F1915BD" w14:textId="77777777">
      <w:pPr>
        <w:rPr>
          <w:rFonts w:ascii="Times New Roman" w:hAnsi="Times New Roman" w:eastAsia="Times New Roman" w:cs="Times New Roman"/>
          <w:color w:val="000000"/>
          <w:sz w:val="24"/>
          <w:szCs w:val="24"/>
          <w:lang w:eastAsia="ru-RU"/>
        </w:rPr>
      </w:pPr>
    </w:p>
    <w:p w:rsidR="00E7153C" w:rsidP="00E7153C" w:rsidRDefault="00B5371F" w14:paraId="6063D73D" w14:textId="77777777">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lastRenderedPageBreak/>
        <w:t>Журнал проведения электронного аукциона:</w:t>
      </w:r>
    </w:p>
    <w:tbl>
      <w:tblPr>
        <w:tblStyle w:val="a3"/>
        <w:tblW w:w="9889" w:type="dxa"/>
        <w:tblLayout w:type="fixed"/>
        <w:tblLook w:val="04A0" w:firstRow="1" w:lastRow="0" w:firstColumn="1" w:lastColumn="0" w:noHBand="0" w:noVBand="1"/>
      </w:tblPr>
      <w:tblGrid>
        <w:gridCol w:w="542"/>
        <w:gridCol w:w="1757"/>
        <w:gridCol w:w="1723"/>
        <w:gridCol w:w="1615"/>
        <w:gridCol w:w="2126"/>
        <w:gridCol w:w="2126"/>
      </w:tblGrid>
      <w:tr w:rsidR="00827355" w:rsidTr="00C34AB9" w14:paraId="73213047" w14:textId="77777777">
        <w:tc>
          <w:tcPr>
            <w:tcW w:w="542" w:type="dxa"/>
            <w:vAlign w:val="center"/>
          </w:tcPr>
          <w:p w:rsidR="00827355" w:rsidP="00827355" w:rsidRDefault="00827355" w14:paraId="7145285B"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п/п</w:t>
            </w:r>
          </w:p>
        </w:tc>
        <w:tc>
          <w:tcPr>
            <w:tcW w:w="1757" w:type="dxa"/>
            <w:vAlign w:val="center"/>
          </w:tcPr>
          <w:p w:rsidR="00827355" w:rsidP="00827355" w:rsidRDefault="00827355" w14:paraId="052A2C2A" w14:textId="77777777">
            <w:pPr>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Минимальное предложение о цене договора об оказании услуг, рублей</w:t>
            </w:r>
          </w:p>
        </w:tc>
        <w:tc>
          <w:tcPr>
            <w:tcW w:w="1723" w:type="dxa"/>
            <w:vAlign w:val="center"/>
          </w:tcPr>
          <w:p w:rsidR="00827355" w:rsidP="00827355" w:rsidRDefault="00827355" w14:paraId="3DECF989"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Время поступления предложений о цене договора об оказании услуг</w:t>
            </w:r>
          </w:p>
        </w:tc>
        <w:tc>
          <w:tcPr>
            <w:tcW w:w="1615" w:type="dxa"/>
            <w:vAlign w:val="center"/>
          </w:tcPr>
          <w:p w:rsidR="00827355" w:rsidP="00827355" w:rsidRDefault="00827355" w14:paraId="472DD20A" w14:textId="77777777">
            <w:pPr>
              <w:jc w:val="center"/>
              <w:rPr>
                <w:rFonts w:ascii="Times New Roman" w:hAnsi="Times New Roman" w:eastAsia="Times New Roman" w:cs="Times New Roman"/>
                <w:color w:val="000000"/>
                <w:sz w:val="24"/>
                <w:szCs w:val="24"/>
                <w:lang w:eastAsia="ru-RU"/>
              </w:rPr>
            </w:pPr>
            <w:r w:rsidRPr="00BA0A09">
              <w:rPr>
                <w:rFonts w:ascii="Times New Roman" w:hAnsi="Times New Roman" w:eastAsia="Times New Roman" w:cs="Times New Roman"/>
                <w:color w:val="000000"/>
                <w:sz w:val="24"/>
                <w:szCs w:val="24"/>
                <w:lang w:eastAsia="ru-RU"/>
              </w:rPr>
              <w:t>Порядковый номер, присвоенный заявке на участие в аукционе</w:t>
            </w:r>
          </w:p>
        </w:tc>
        <w:tc>
          <w:tcPr>
            <w:tcW w:w="2126" w:type="dxa"/>
          </w:tcPr>
          <w:p w:rsidRPr="00DE3BA2" w:rsidR="00827355" w:rsidP="00827355" w:rsidRDefault="00827355" w14:paraId="43DF983C"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Наименование (для юридического лица), фамилия, имя, отчество (при наличии) (для физического лица, зарегистрированного в качестве индивидуального предпринимателя)</w:t>
            </w:r>
          </w:p>
        </w:tc>
        <w:tc>
          <w:tcPr>
            <w:tcW w:w="2126" w:type="dxa"/>
          </w:tcPr>
          <w:p w:rsidRPr="00DE3BA2" w:rsidR="00827355" w:rsidP="00827355" w:rsidRDefault="00827355" w14:paraId="73DFFE06" w14:textId="77777777">
            <w:pPr>
              <w:jc w:val="center"/>
              <w:rPr>
                <w:rFonts w:ascii="Times New Roman" w:hAnsi="Times New Roman" w:eastAsia="Times New Roman" w:cs="Times New Roman"/>
                <w:color w:val="000000"/>
                <w:sz w:val="24"/>
                <w:szCs w:val="24"/>
                <w:lang w:eastAsia="ru-RU"/>
              </w:rPr>
            </w:pPr>
            <w:r w:rsidRPr="00DE3BA2">
              <w:rPr>
                <w:rFonts w:ascii="Times New Roman" w:hAnsi="Times New Roman" w:cs="Times New Roman"/>
                <w:sz w:val="24"/>
                <w:szCs w:val="24"/>
              </w:rPr>
              <w:t>Идентификационный номер налогоплательщика</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69 046 945,28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30.03.2026 10:06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5</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"ТРАНСЭНЕРГО"</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5031033615</w:t>
            </w:r>
          </w:p>
        </w:tc>
      </w:tr>
      <w:tr w:rsidR="00827355" w:rsidTr="00C34AB9" w14:paraId="6E053281" w14:textId="77777777">
        <w:tc>
          <w:tcPr>
            <w:tcW w:w="542" w:type="dxa"/>
          </w:tcPr>
          <w:p w:rsidRPr="007C114A" w:rsidR="00827355" w:rsidP="00827355" w:rsidRDefault="00827355" w14:paraId="5B45F69F" w14:textId="77777777">
            <w:pPr>
              <w:pStyle w:val="a7"/>
              <w:numPr>
                <w:ilvl w:val="0"/>
                <w:numId w:val="10"/>
              </w:numPr>
              <w:jc w:val="both"/>
              <w:rPr>
                <w:rFonts w:ascii="Times New Roman" w:hAnsi="Times New Roman" w:eastAsia="Times New Roman" w:cs="Times New Roman"/>
                <w:color w:val="000000"/>
                <w:sz w:val="24"/>
                <w:szCs w:val="24"/>
                <w:lang w:eastAsia="ru-RU"/>
              </w:rPr>
            </w:pPr>
          </w:p>
        </w:tc>
        <w:tc>
          <w:tcPr>
            <w:tcW w:w="1757" w:type="dxa"/>
          </w:tcPr>
          <w:p w:rsidRPr="008675B4" w:rsidR="00827355" w:rsidP="00827355" w:rsidRDefault="00827355" w14:paraId="26132215" w14:textId="77777777">
            <w:pPr>
              <w:jc w:val="both"/>
              <w:rPr>
                <w:rFonts w:ascii="Times New Roman" w:hAnsi="Times New Roman" w:eastAsia="Times New Roman" w:cs="Times New Roman"/>
                <w:color w:val="000000"/>
                <w:sz w:val="24"/>
                <w:szCs w:val="24"/>
                <w:lang w:val="en-US" w:eastAsia="ru-RU"/>
              </w:rPr>
            </w:pPr>
            <w:r w:rsidRPr="008675B4">
              <w:rPr>
                <w:rFonts w:ascii="Times New Roman" w:hAnsi="Times New Roman" w:cs="Times New Roman"/>
                <w:sz w:val="24"/>
                <w:szCs w:val="24"/>
                <w:lang w:eastAsia="ru-RU"/>
              </w:rPr>
              <w:t>69 510 970,46 руб.</w:t>
            </w:r>
          </w:p>
        </w:tc>
        <w:tc>
          <w:tcPr>
            <w:tcW w:w="1723" w:type="dxa"/>
          </w:tcPr>
          <w:p w:rsidRPr="008675B4" w:rsidR="00827355" w:rsidP="00827355" w:rsidRDefault="00827355" w14:paraId="470F3DD2"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z w:val="24"/>
                <w:szCs w:val="24"/>
                <w:lang w:eastAsia="ru-RU"/>
              </w:rPr>
              <w:t>30.03.2026 10:05 (МСК)</w:t>
            </w:r>
          </w:p>
        </w:tc>
        <w:tc>
          <w:tcPr>
            <w:tcW w:w="1615" w:type="dxa"/>
          </w:tcPr>
          <w:p w:rsidRPr="008675B4" w:rsidR="00827355" w:rsidP="00827355" w:rsidRDefault="00827355" w14:paraId="2EC371FD" w14:textId="77777777">
            <w:pPr>
              <w:jc w:val="both"/>
              <w:rPr>
                <w:rFonts w:ascii="Times New Roman" w:hAnsi="Times New Roman" w:eastAsia="Times New Roman" w:cs="Times New Roman"/>
                <w:color w:val="000000"/>
                <w:sz w:val="24"/>
                <w:szCs w:val="24"/>
                <w:lang w:eastAsia="ru-RU"/>
              </w:rPr>
            </w:pPr>
            <w:r w:rsidRPr="008675B4">
              <w:rPr>
                <w:rFonts w:ascii="Times New Roman" w:hAnsi="Times New Roman" w:cs="Times New Roman"/>
                <w:snapToGrid w:val="0"/>
                <w:sz w:val="24"/>
                <w:szCs w:val="24"/>
              </w:rPr>
              <w:t>1</w:t>
            </w:r>
          </w:p>
        </w:tc>
        <w:tc>
          <w:tcPr>
            <w:tcW w:w="2126" w:type="dxa"/>
          </w:tcPr>
          <w:p w:rsidRPr="008675B4" w:rsidR="00827355" w:rsidP="00827355" w:rsidRDefault="00827355" w14:paraId="1AF8C271"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ООО "ЭЛЕВЕЙТИНГ"</w:t>
            </w:r>
          </w:p>
        </w:tc>
        <w:tc>
          <w:tcPr>
            <w:tcW w:w="2126" w:type="dxa"/>
          </w:tcPr>
          <w:p w:rsidRPr="008675B4" w:rsidR="00827355" w:rsidP="00827355" w:rsidRDefault="00827355" w14:paraId="5448201F" w14:textId="77777777">
            <w:pPr>
              <w:jc w:val="both"/>
              <w:rPr>
                <w:rFonts w:ascii="Times New Roman" w:hAnsi="Times New Roman" w:cs="Times New Roman"/>
                <w:sz w:val="24"/>
                <w:szCs w:val="24"/>
                <w:lang w:eastAsia="ru-RU"/>
              </w:rPr>
            </w:pPr>
            <w:r w:rsidRPr="00C52530">
              <w:rPr>
                <w:rFonts w:ascii="Times New Roman" w:hAnsi="Times New Roman" w:cs="Times New Roman"/>
                <w:sz w:val="20"/>
                <w:szCs w:val="20"/>
                <w:lang w:eastAsia="zh-CN" w:bidi="hi-IN"/>
              </w:rPr>
              <w:t>7721667234</w:t>
            </w:r>
          </w:p>
        </w:tc>
      </w:tr>
    </w:tbl>
    <w:p w:rsidR="007528F5" w:rsidP="007528F5" w:rsidRDefault="007528F5" w14:paraId="586F789F" w14:textId="77777777">
      <w:pPr>
        <w:spacing w:after="0" w:line="240" w:lineRule="auto"/>
        <w:jc w:val="both"/>
        <w:rPr>
          <w:rFonts w:ascii="Times New Roman" w:hAnsi="Times New Roman" w:cs="Times New Roman"/>
          <w:sz w:val="24"/>
          <w:szCs w:val="24"/>
        </w:rPr>
      </w:pPr>
    </w:p>
    <w:p w:rsidR="00D47916" w:rsidP="00522426" w:rsidRDefault="000E44FF" w14:paraId="47734C0B" w14:textId="77777777">
      <w:pPr>
        <w:spacing w:after="0" w:line="240" w:lineRule="auto"/>
        <w:ind w:firstLine="709"/>
        <w:jc w:val="both"/>
        <w:rPr>
          <w:rFonts w:ascii="Times New Roman" w:hAnsi="Times New Roman" w:cs="Times New Roman"/>
          <w:sz w:val="24"/>
          <w:szCs w:val="24"/>
          <w:lang w:eastAsia="zh-CN" w:bidi="hi-IN"/>
        </w:rPr>
      </w:pPr>
      <w:r w:rsidRPr="00E7153C">
        <w:rPr>
          <w:rFonts w:ascii="Times New Roman" w:hAnsi="Times New Roman" w:cs="Times New Roman"/>
          <w:sz w:val="24"/>
          <w:szCs w:val="24"/>
          <w:lang w:eastAsia="zh-CN" w:bidi="hi-IN"/>
        </w:rPr>
        <w:fldChar w:fldCharType="separate"/>
      </w:r>
      <w:r w:rsidRPr="00E7153C">
        <w:rPr>
          <w:rFonts w:ascii="Times New Roman" w:hAnsi="Times New Roman" w:cs="Times New Roman"/>
          <w:sz w:val="24"/>
          <w:szCs w:val="24"/>
          <w:lang w:eastAsia="zh-CN" w:bidi="hi-IN"/>
        </w:rPr>
        <w:t/>
      </w:r>
      <w:r w:rsidRPr="00E7153C" w:rsidR="00135A8B">
        <w:rPr>
          <w:rFonts w:ascii="Times New Roman" w:hAnsi="Times New Roman" w:cs="Times New Roman"/>
          <w:sz w:val="24"/>
          <w:szCs w:val="24"/>
          <w:lang w:eastAsia="zh-CN" w:bidi="hi-IN"/>
        </w:rPr>
        <w:fldChar w:fldCharType="separate"/>
      </w:r>
      <w:r w:rsidRPr="00E7153C" w:rsidR="00135A8B">
        <w:rPr>
          <w:rFonts w:ascii="Times New Roman" w:hAnsi="Times New Roman" w:cs="Times New Roman"/>
          <w:sz w:val="24"/>
          <w:szCs w:val="24"/>
          <w:lang w:eastAsia="zh-CN" w:bidi="hi-IN"/>
        </w:rPr>
        <w:t/>
      </w:r>
      <w:r w:rsidRPr="00E7153C" w:rsidR="008675B4">
        <w:rPr>
          <w:rFonts w:ascii="Times New Roman" w:hAnsi="Times New Roman" w:cs="Times New Roman"/>
          <w:sz w:val="24"/>
          <w:szCs w:val="24"/>
          <w:lang w:eastAsia="zh-CN" w:bidi="hi-IN"/>
        </w:rPr>
        <w:fldChar w:fldCharType="separate"/>
      </w:r>
      <w:r w:rsidRPr="00E7153C" w:rsidR="008675B4">
        <w:rPr>
          <w:rFonts w:ascii="Times New Roman" w:hAnsi="Times New Roman" w:cs="Times New Roman"/>
          <w:sz w:val="24"/>
          <w:szCs w:val="24"/>
          <w:lang w:eastAsia="zh-CN" w:bidi="hi-IN"/>
        </w:rPr>
        <w:t>Победителем электронного аукциона признается участник, предложивший наименьшую цену договора. В соответствии с пунктом 185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года № 615, рекомендовать заказчику в течение 3 рабочих дней со дня подписания настоящего протокола передать победителю электронного аукциона проект договора об оказании услуг, который составляется путем включения цены договора об оказании услуг, предложенной победителем электронного аукциона при проведении электронного аукциона, в проект договора об оказании услуг, прилагаемый к документации об электронном аукционе.</w:t>
      </w:r>
    </w:p>
    <w:sectPr w:rsidR="00D47916" w:rsidSect="00D47916">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FE87F" w14:textId="77777777" w:rsidR="00DC1129" w:rsidRDefault="00DC1129" w:rsidP="0034341D">
      <w:pPr>
        <w:spacing w:after="0" w:line="240" w:lineRule="auto"/>
      </w:pPr>
      <w:r>
        <w:separator/>
      </w:r>
    </w:p>
  </w:endnote>
  <w:endnote w:type="continuationSeparator" w:id="0">
    <w:p w14:paraId="0E797D54" w14:textId="77777777" w:rsidR="00DC1129" w:rsidRDefault="00DC1129" w:rsidP="0034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FE35" w14:textId="77777777" w:rsidR="00DC1129" w:rsidRDefault="00DC1129" w:rsidP="0034341D">
      <w:pPr>
        <w:spacing w:after="0" w:line="240" w:lineRule="auto"/>
      </w:pPr>
      <w:r>
        <w:separator/>
      </w:r>
    </w:p>
  </w:footnote>
  <w:footnote w:type="continuationSeparator" w:id="0">
    <w:p w14:paraId="11AD9B7A" w14:textId="77777777" w:rsidR="00DC1129" w:rsidRDefault="00DC1129" w:rsidP="00343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377"/>
    <w:multiLevelType w:val="hybridMultilevel"/>
    <w:tmpl w:val="7B2E1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8A3874"/>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262162"/>
    <w:multiLevelType w:val="hybridMultilevel"/>
    <w:tmpl w:val="311209E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52660"/>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CD7B7D"/>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D30565"/>
    <w:multiLevelType w:val="hybridMultilevel"/>
    <w:tmpl w:val="DB1E8D04"/>
    <w:lvl w:ilvl="0" w:tplc="EAE01990">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926DF7"/>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F9B7BE6"/>
    <w:multiLevelType w:val="hybridMultilevel"/>
    <w:tmpl w:val="FB40872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A46287"/>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7A4AB2"/>
    <w:multiLevelType w:val="hybridMultilevel"/>
    <w:tmpl w:val="A24CC1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0054237">
    <w:abstractNumId w:val="0"/>
  </w:num>
  <w:num w:numId="2" w16cid:durableId="619461450">
    <w:abstractNumId w:val="9"/>
  </w:num>
  <w:num w:numId="3" w16cid:durableId="1120876647">
    <w:abstractNumId w:val="8"/>
  </w:num>
  <w:num w:numId="4" w16cid:durableId="1807775659">
    <w:abstractNumId w:val="2"/>
  </w:num>
  <w:num w:numId="5" w16cid:durableId="633603253">
    <w:abstractNumId w:val="1"/>
  </w:num>
  <w:num w:numId="6" w16cid:durableId="1301031534">
    <w:abstractNumId w:val="4"/>
  </w:num>
  <w:num w:numId="7" w16cid:durableId="721565603">
    <w:abstractNumId w:val="3"/>
  </w:num>
  <w:num w:numId="8" w16cid:durableId="2112624388">
    <w:abstractNumId w:val="5"/>
  </w:num>
  <w:num w:numId="9" w16cid:durableId="1900314147">
    <w:abstractNumId w:val="7"/>
  </w:num>
  <w:num w:numId="10" w16cid:durableId="743260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D4"/>
    <w:rsid w:val="0001221B"/>
    <w:rsid w:val="000150C0"/>
    <w:rsid w:val="0007493F"/>
    <w:rsid w:val="000A2DB8"/>
    <w:rsid w:val="000E1633"/>
    <w:rsid w:val="000E44FF"/>
    <w:rsid w:val="00135A8B"/>
    <w:rsid w:val="00144C73"/>
    <w:rsid w:val="001D6243"/>
    <w:rsid w:val="00292F22"/>
    <w:rsid w:val="002E3302"/>
    <w:rsid w:val="002E74EE"/>
    <w:rsid w:val="002F54EB"/>
    <w:rsid w:val="0031252D"/>
    <w:rsid w:val="0034341D"/>
    <w:rsid w:val="003A06F8"/>
    <w:rsid w:val="003A7485"/>
    <w:rsid w:val="003B6A4B"/>
    <w:rsid w:val="004011F1"/>
    <w:rsid w:val="00402FFF"/>
    <w:rsid w:val="00424725"/>
    <w:rsid w:val="004508B9"/>
    <w:rsid w:val="00483145"/>
    <w:rsid w:val="004D141E"/>
    <w:rsid w:val="004F341F"/>
    <w:rsid w:val="00506A01"/>
    <w:rsid w:val="00522426"/>
    <w:rsid w:val="00531BA1"/>
    <w:rsid w:val="0053723E"/>
    <w:rsid w:val="005650D0"/>
    <w:rsid w:val="005C7825"/>
    <w:rsid w:val="005F045C"/>
    <w:rsid w:val="00631457"/>
    <w:rsid w:val="00635179"/>
    <w:rsid w:val="00684407"/>
    <w:rsid w:val="006B59AB"/>
    <w:rsid w:val="007144FE"/>
    <w:rsid w:val="007300B7"/>
    <w:rsid w:val="00730D61"/>
    <w:rsid w:val="007528F5"/>
    <w:rsid w:val="0079596B"/>
    <w:rsid w:val="007C114A"/>
    <w:rsid w:val="007D4322"/>
    <w:rsid w:val="00805ECE"/>
    <w:rsid w:val="00810341"/>
    <w:rsid w:val="0081406A"/>
    <w:rsid w:val="00827355"/>
    <w:rsid w:val="008675B4"/>
    <w:rsid w:val="008D7045"/>
    <w:rsid w:val="00921F24"/>
    <w:rsid w:val="00955819"/>
    <w:rsid w:val="0098456F"/>
    <w:rsid w:val="00A0514F"/>
    <w:rsid w:val="00AE5FA0"/>
    <w:rsid w:val="00AE6D77"/>
    <w:rsid w:val="00B14EF8"/>
    <w:rsid w:val="00B35633"/>
    <w:rsid w:val="00B5371F"/>
    <w:rsid w:val="00BB4B1B"/>
    <w:rsid w:val="00BE2820"/>
    <w:rsid w:val="00BF6D35"/>
    <w:rsid w:val="00C11F5D"/>
    <w:rsid w:val="00C23CE4"/>
    <w:rsid w:val="00C269F3"/>
    <w:rsid w:val="00C34AB9"/>
    <w:rsid w:val="00C509E5"/>
    <w:rsid w:val="00C52530"/>
    <w:rsid w:val="00D137B1"/>
    <w:rsid w:val="00D17D6B"/>
    <w:rsid w:val="00D22E45"/>
    <w:rsid w:val="00D47916"/>
    <w:rsid w:val="00D73574"/>
    <w:rsid w:val="00D85610"/>
    <w:rsid w:val="00DC1129"/>
    <w:rsid w:val="00DE3BA2"/>
    <w:rsid w:val="00E146BA"/>
    <w:rsid w:val="00E32D23"/>
    <w:rsid w:val="00E665D4"/>
    <w:rsid w:val="00E7153C"/>
    <w:rsid w:val="00F25CE3"/>
    <w:rsid w:val="00F30684"/>
    <w:rsid w:val="00F84F1E"/>
    <w:rsid w:val="00FA7266"/>
    <w:rsid w:val="00FD0229"/>
    <w:rsid w:val="00FE54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8825"/>
  <w15:docId w15:val="{0A1BC0BA-C01F-4E80-A8D7-EB4DDB9C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0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34341D"/>
    <w:pPr>
      <w:spacing w:after="0" w:line="240" w:lineRule="auto"/>
    </w:pPr>
    <w:rPr>
      <w:sz w:val="20"/>
      <w:szCs w:val="20"/>
    </w:rPr>
  </w:style>
  <w:style w:type="character" w:customStyle="1" w:styleId="a5">
    <w:name w:val="Текст сноски Знак"/>
    <w:basedOn w:val="a0"/>
    <w:link w:val="a4"/>
    <w:uiPriority w:val="99"/>
    <w:semiHidden/>
    <w:rsid w:val="0034341D"/>
    <w:rPr>
      <w:sz w:val="20"/>
      <w:szCs w:val="20"/>
    </w:rPr>
  </w:style>
  <w:style w:type="character" w:styleId="a6">
    <w:name w:val="footnote reference"/>
    <w:basedOn w:val="a0"/>
    <w:uiPriority w:val="99"/>
    <w:semiHidden/>
    <w:unhideWhenUsed/>
    <w:rsid w:val="0034341D"/>
    <w:rPr>
      <w:vertAlign w:val="superscript"/>
    </w:rPr>
  </w:style>
  <w:style w:type="paragraph" w:styleId="a7">
    <w:name w:val="List Paragraph"/>
    <w:basedOn w:val="a"/>
    <w:uiPriority w:val="34"/>
    <w:qFormat/>
    <w:rsid w:val="0034341D"/>
    <w:pPr>
      <w:ind w:left="720"/>
      <w:contextualSpacing/>
    </w:pPr>
  </w:style>
  <w:style w:type="paragraph" w:styleId="a8">
    <w:name w:val="Document Map"/>
    <w:basedOn w:val="a"/>
    <w:link w:val="a9"/>
    <w:uiPriority w:val="99"/>
    <w:semiHidden/>
    <w:unhideWhenUsed/>
    <w:rsid w:val="00955819"/>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55819"/>
    <w:rPr>
      <w:rFonts w:ascii="Tahoma" w:hAnsi="Tahoma" w:cs="Tahoma"/>
      <w:sz w:val="16"/>
      <w:szCs w:val="16"/>
    </w:rPr>
  </w:style>
  <w:style w:type="character" w:styleId="aa">
    <w:name w:val="Intense Reference"/>
    <w:basedOn w:val="a0"/>
    <w:uiPriority w:val="32"/>
    <w:qFormat/>
    <w:rsid w:val="00955819"/>
    <w:rPr>
      <w:b/>
      <w:bCs/>
      <w:smallCaps/>
      <w:color w:val="C0504D" w:themeColor="accent2"/>
      <w:spacing w:val="5"/>
      <w:u w:val="single"/>
    </w:rPr>
  </w:style>
  <w:style w:type="paragraph" w:styleId="ab">
    <w:name w:val="Balloon Text"/>
    <w:basedOn w:val="a"/>
    <w:link w:val="ac"/>
    <w:uiPriority w:val="99"/>
    <w:semiHidden/>
    <w:unhideWhenUsed/>
    <w:rsid w:val="00F25CE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25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B11F-5C35-42F8-9D38-356AF9883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706</Words>
  <Characters>4025</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1029462</dc:creator>
  <cp:lastModifiedBy>Сергей Егоров</cp:lastModifiedBy>
  <cp:revision>4</cp:revision>
  <dcterms:created xsi:type="dcterms:W3CDTF">2026-01-19T14:05:00Z</dcterms:created>
  <dcterms:modified xsi:type="dcterms:W3CDTF">2026-01-19T14:14:00Z</dcterms:modified>
</cp:coreProperties>
</file>